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80240C" w:rsidRPr="004B3EBB" w14:paraId="03FC1DC7" w14:textId="77777777" w:rsidTr="00826D53">
        <w:trPr>
          <w:trHeight w:val="282"/>
        </w:trPr>
        <w:tc>
          <w:tcPr>
            <w:tcW w:w="500" w:type="dxa"/>
            <w:vMerge w:val="restart"/>
            <w:tcBorders>
              <w:bottom w:val="nil"/>
            </w:tcBorders>
            <w:textDirection w:val="btLr"/>
          </w:tcPr>
          <w:p w14:paraId="304B0C82" w14:textId="1208F38F" w:rsidR="0080240C" w:rsidRPr="004B3EBB" w:rsidRDefault="00145F80" w:rsidP="0080240C">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4A2BA860" w14:textId="1AAC5117" w:rsidR="0080240C" w:rsidRPr="004B3EBB" w:rsidRDefault="00145F80" w:rsidP="0080240C">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80240C" w:rsidRPr="004B3EBB">
              <w:rPr>
                <w:noProof/>
                <w:color w:val="365F91" w:themeColor="accent1" w:themeShade="BF"/>
                <w:szCs w:val="22"/>
                <w:lang w:eastAsia="zh-CN"/>
              </w:rPr>
              <w:drawing>
                <wp:anchor distT="0" distB="0" distL="114300" distR="114300" simplePos="0" relativeHeight="251661312" behindDoc="1" locked="1" layoutInCell="1" allowOverlap="1" wp14:anchorId="50C60569" wp14:editId="57CA61F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147CA" w14:textId="77777777" w:rsidR="00145F80" w:rsidRPr="00B24FC9" w:rsidRDefault="00145F80" w:rsidP="00145F80">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4CA324E7" w14:textId="1A6BD2B2" w:rsidR="0080240C" w:rsidRPr="004B3EBB" w:rsidRDefault="00145F80" w:rsidP="00145F80">
            <w:pPr>
              <w:tabs>
                <w:tab w:val="left" w:pos="6946"/>
              </w:tabs>
              <w:suppressAutoHyphens/>
              <w:spacing w:after="120" w:line="252" w:lineRule="auto"/>
              <w:ind w:left="1134"/>
              <w:jc w:val="left"/>
              <w:rPr>
                <w:snapToGrid w:val="0"/>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二</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rFonts w:ascii="SimSun" w:eastAsia="SimSun" w:hAnsi="SimSun" w:cs="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0</w:t>
            </w:r>
            <w:r>
              <w:rPr>
                <w:rFonts w:eastAsia="SimSun"/>
                <w:snapToGrid w:val="0"/>
                <w:color w:val="365F91" w:themeColor="accent1" w:themeShade="BF"/>
                <w:szCs w:val="22"/>
                <w:lang w:eastAsia="zh-CN"/>
              </w:rPr>
              <w:t>月</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4</w:t>
            </w:r>
            <w:r>
              <w:rPr>
                <w:rFonts w:eastAsia="SimSun"/>
                <w:snapToGrid w:val="0"/>
                <w:color w:val="365F91" w:themeColor="accent1" w:themeShade="BF"/>
                <w:szCs w:val="22"/>
                <w:lang w:eastAsia="zh-CN"/>
              </w:rPr>
              <w:t>至</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8</w:t>
            </w:r>
            <w:r>
              <w:rPr>
                <w:rFonts w:eastAsia="SimSun"/>
                <w:snapToGrid w:val="0"/>
                <w:color w:val="365F91" w:themeColor="accent1" w:themeShade="BF"/>
                <w:szCs w:val="22"/>
                <w:lang w:eastAsia="zh-CN"/>
              </w:rPr>
              <w:t>日</w:t>
            </w:r>
            <w:r>
              <w:rPr>
                <w:rFonts w:eastAsia="SimSun" w:hint="eastAsia"/>
                <w:snapToGrid w:val="0"/>
                <w:color w:val="365F91" w:themeColor="accent1" w:themeShade="BF"/>
                <w:szCs w:val="22"/>
                <w:lang w:eastAsia="zh-CN"/>
              </w:rPr>
              <w:t>，</w:t>
            </w:r>
            <w:r>
              <w:rPr>
                <w:rFonts w:eastAsia="SimSun"/>
                <w:snapToGrid w:val="0"/>
                <w:color w:val="365F91" w:themeColor="accent1" w:themeShade="BF"/>
                <w:szCs w:val="22"/>
                <w:lang w:eastAsia="zh-CN"/>
              </w:rPr>
              <w:t>日内瓦</w:t>
            </w:r>
          </w:p>
        </w:tc>
        <w:tc>
          <w:tcPr>
            <w:tcW w:w="2962" w:type="dxa"/>
          </w:tcPr>
          <w:p w14:paraId="29CBA16A" w14:textId="11921CB7" w:rsidR="0080240C" w:rsidRPr="004B3EBB" w:rsidRDefault="0080240C" w:rsidP="0080240C">
            <w:pPr>
              <w:tabs>
                <w:tab w:val="clear" w:pos="1134"/>
              </w:tabs>
              <w:spacing w:after="60"/>
              <w:ind w:right="-108"/>
              <w:jc w:val="right"/>
              <w:rPr>
                <w:rFonts w:cs="Tahoma"/>
                <w:b/>
                <w:bCs/>
                <w:color w:val="365F91" w:themeColor="accent1" w:themeShade="BF"/>
                <w:szCs w:val="22"/>
              </w:rPr>
            </w:pPr>
            <w:r w:rsidRPr="004B3EBB">
              <w:rPr>
                <w:rFonts w:cs="Tahoma"/>
                <w:b/>
                <w:bCs/>
                <w:color w:val="365F91" w:themeColor="accent1" w:themeShade="BF"/>
                <w:szCs w:val="22"/>
              </w:rPr>
              <w:t>INFCOM-2/</w:t>
            </w:r>
            <w:r w:rsidR="00145F80" w:rsidRPr="00642318">
              <w:rPr>
                <w:rFonts w:ascii="Microsoft YaHei" w:eastAsia="Microsoft YaHei" w:hAnsi="Microsoft YaHei" w:cs="SimSun" w:hint="eastAsia"/>
                <w:b/>
                <w:bCs/>
                <w:color w:val="365F91" w:themeColor="accent1" w:themeShade="BF"/>
                <w:szCs w:val="22"/>
                <w:lang w:val="fr-FR" w:eastAsia="zh-CN"/>
              </w:rPr>
              <w:t>文件</w:t>
            </w:r>
            <w:r w:rsidRPr="004B3EBB">
              <w:rPr>
                <w:rFonts w:cs="Tahoma"/>
                <w:b/>
                <w:bCs/>
                <w:color w:val="365F91" w:themeColor="accent1" w:themeShade="BF"/>
                <w:szCs w:val="22"/>
              </w:rPr>
              <w:t>6.1(10)</w:t>
            </w:r>
          </w:p>
        </w:tc>
      </w:tr>
      <w:tr w:rsidR="0080240C" w:rsidRPr="004B3EBB" w14:paraId="4AC2094D" w14:textId="77777777" w:rsidTr="00826D53">
        <w:trPr>
          <w:trHeight w:val="730"/>
        </w:trPr>
        <w:tc>
          <w:tcPr>
            <w:tcW w:w="500" w:type="dxa"/>
            <w:vMerge/>
            <w:tcBorders>
              <w:bottom w:val="nil"/>
            </w:tcBorders>
          </w:tcPr>
          <w:p w14:paraId="7A0F0C98" w14:textId="77777777" w:rsidR="0080240C" w:rsidRPr="004B3EBB" w:rsidRDefault="0080240C" w:rsidP="0080240C">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E6310FD" w14:textId="77777777" w:rsidR="0080240C" w:rsidRPr="004B3EBB" w:rsidRDefault="0080240C" w:rsidP="0080240C">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98F97CC" w14:textId="6B776138" w:rsidR="0080240C" w:rsidRPr="004B3EBB" w:rsidRDefault="00145F80" w:rsidP="0080240C">
            <w:pPr>
              <w:tabs>
                <w:tab w:val="clear" w:pos="1134"/>
              </w:tabs>
              <w:spacing w:before="120" w:after="60"/>
              <w:ind w:right="-108"/>
              <w:jc w:val="right"/>
              <w:rPr>
                <w:rFonts w:cs="Tahoma"/>
                <w:color w:val="365F91" w:themeColor="accent1" w:themeShade="BF"/>
                <w:szCs w:val="22"/>
              </w:rPr>
            </w:pPr>
            <w:r>
              <w:rPr>
                <w:rFonts w:ascii="SimSun" w:eastAsia="SimSun" w:hAnsi="SimSun" w:cs="SimSun" w:hint="eastAsia"/>
                <w:color w:val="365F91" w:themeColor="accent1" w:themeShade="BF"/>
                <w:szCs w:val="22"/>
                <w:lang w:eastAsia="zh-CN"/>
              </w:rPr>
              <w:t>提交者</w:t>
            </w:r>
            <w:r w:rsidRPr="005D7AF4">
              <w:rPr>
                <w:rFonts w:ascii="SimSun" w:eastAsia="SimSun" w:hAnsi="SimSun" w:cs="SimSun" w:hint="eastAsia"/>
                <w:color w:val="365F91" w:themeColor="accent1" w:themeShade="BF"/>
                <w:szCs w:val="22"/>
                <w:lang w:val="fr-FR" w:eastAsia="zh-CN"/>
              </w:rPr>
              <w:t>：</w:t>
            </w:r>
            <w:r w:rsidRPr="005D7AF4">
              <w:rPr>
                <w:rFonts w:cs="Tahoma"/>
                <w:color w:val="365F91" w:themeColor="accent1" w:themeShade="BF"/>
                <w:szCs w:val="22"/>
                <w:lang w:val="fr-FR"/>
              </w:rPr>
              <w:br/>
              <w:t>SC-ON</w:t>
            </w:r>
            <w:r>
              <w:rPr>
                <w:rFonts w:ascii="SimSun" w:eastAsia="SimSun" w:hAnsi="SimSun" w:cs="SimSun" w:hint="eastAsia"/>
                <w:color w:val="365F91" w:themeColor="accent1" w:themeShade="BF"/>
                <w:szCs w:val="22"/>
                <w:lang w:eastAsia="zh-CN"/>
              </w:rPr>
              <w:t>主席</w:t>
            </w:r>
          </w:p>
          <w:p w14:paraId="04BF3771" w14:textId="7B3188D3" w:rsidR="0080240C" w:rsidRPr="004B3EBB" w:rsidRDefault="0080240C" w:rsidP="00C70286">
            <w:pPr>
              <w:tabs>
                <w:tab w:val="clear" w:pos="1134"/>
              </w:tabs>
              <w:spacing w:before="120" w:after="60"/>
              <w:ind w:right="-108"/>
              <w:jc w:val="right"/>
              <w:rPr>
                <w:rFonts w:cs="Tahoma"/>
                <w:color w:val="365F91" w:themeColor="accent1" w:themeShade="BF"/>
                <w:szCs w:val="22"/>
              </w:rPr>
            </w:pPr>
            <w:r w:rsidRPr="004B3EBB">
              <w:rPr>
                <w:rFonts w:cs="Tahoma"/>
                <w:color w:val="365F91" w:themeColor="accent1" w:themeShade="BF"/>
                <w:szCs w:val="22"/>
              </w:rPr>
              <w:t>2022</w:t>
            </w:r>
            <w:r w:rsidR="00145F80">
              <w:rPr>
                <w:rFonts w:cs="Tahoma"/>
                <w:color w:val="365F91" w:themeColor="accent1" w:themeShade="BF"/>
                <w:szCs w:val="22"/>
              </w:rPr>
              <w:t>.10.</w:t>
            </w:r>
            <w:r w:rsidR="00B6409E">
              <w:rPr>
                <w:rFonts w:cs="Tahoma"/>
                <w:color w:val="365F91" w:themeColor="accent1" w:themeShade="BF"/>
                <w:szCs w:val="22"/>
                <w:lang w:val="en-CH"/>
              </w:rPr>
              <w:t>25</w:t>
            </w:r>
          </w:p>
          <w:p w14:paraId="36BEA4B8" w14:textId="07B3ECCC" w:rsidR="0080240C" w:rsidRPr="004B3EBB" w:rsidRDefault="00993343" w:rsidP="0080240C">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62261770" w14:textId="77777777" w:rsidR="00BD42D2" w:rsidRPr="00B24FC9" w:rsidRDefault="00BD42D2" w:rsidP="00BD42D2">
      <w:pPr>
        <w:pStyle w:val="WMOBodyText"/>
        <w:ind w:left="2977" w:hanging="2977"/>
      </w:pPr>
      <w:bookmarkStart w:id="0" w:name="_Hlk115533655"/>
      <w:r w:rsidRPr="004547B3">
        <w:rPr>
          <w:rFonts w:ascii="Microsoft YaHei" w:eastAsia="Microsoft YaHei" w:hAnsi="Microsoft YaHei" w:cs="SimSun" w:hint="eastAsia"/>
          <w:b/>
          <w:bCs/>
        </w:rPr>
        <w:t>议题</w:t>
      </w:r>
      <w:r w:rsidRPr="004547B3">
        <w:rPr>
          <w:rFonts w:ascii="Microsoft YaHei" w:eastAsia="Microsoft YaHei" w:hAnsi="Microsoft YaHei"/>
          <w:b/>
          <w:bCs/>
        </w:rPr>
        <w:t>6</w:t>
      </w:r>
      <w:r w:rsidRPr="004547B3">
        <w:rPr>
          <w:rFonts w:ascii="Microsoft YaHei" w:eastAsia="Microsoft YaHei" w:hAnsi="Microsoft YaHei" w:cs="SimSun" w:hint="eastAsia"/>
          <w:b/>
          <w:bCs/>
        </w:rPr>
        <w:t>：</w:t>
      </w:r>
      <w:r w:rsidRPr="004547B3">
        <w:rPr>
          <w:rFonts w:ascii="Microsoft YaHei" w:eastAsia="Microsoft YaHei" w:hAnsi="Microsoft YaHei"/>
          <w:b/>
          <w:bCs/>
        </w:rPr>
        <w:tab/>
      </w:r>
      <w:r w:rsidRPr="004547B3">
        <w:rPr>
          <w:rFonts w:ascii="Microsoft YaHei" w:eastAsia="Microsoft YaHei" w:hAnsi="Microsoft YaHei"/>
          <w:b/>
          <w:bCs/>
          <w:lang w:eastAsia="zh-CN"/>
        </w:rPr>
        <w:t>技术规则和其他技术决定</w:t>
      </w:r>
      <w:bookmarkEnd w:id="0"/>
    </w:p>
    <w:p w14:paraId="39DADAB4" w14:textId="6A5E2037" w:rsidR="0040123D" w:rsidRPr="004B3EBB" w:rsidRDefault="00BD42D2" w:rsidP="00BD42D2">
      <w:pPr>
        <w:pStyle w:val="WMOBodyText"/>
        <w:ind w:left="2977" w:hanging="2977"/>
      </w:pPr>
      <w:r w:rsidRPr="0022179A">
        <w:rPr>
          <w:rFonts w:ascii="Microsoft YaHei" w:eastAsia="Microsoft YaHei" w:hAnsi="Microsoft YaHei" w:cs="SimSun" w:hint="eastAsia"/>
          <w:b/>
          <w:bCs/>
        </w:rPr>
        <w:t>议题</w:t>
      </w:r>
      <w:r w:rsidRPr="0022179A">
        <w:rPr>
          <w:rFonts w:ascii="Microsoft YaHei" w:eastAsia="Microsoft YaHei" w:hAnsi="Microsoft YaHei"/>
          <w:b/>
          <w:bCs/>
        </w:rPr>
        <w:t>6.1</w:t>
      </w:r>
      <w:r w:rsidRPr="0022179A">
        <w:rPr>
          <w:rFonts w:ascii="Microsoft YaHei" w:eastAsia="Microsoft YaHei" w:hAnsi="Microsoft YaHei" w:cs="SimSun" w:hint="eastAsia"/>
          <w:b/>
          <w:bCs/>
        </w:rPr>
        <w:t>：</w:t>
      </w:r>
      <w:r w:rsidRPr="0022179A">
        <w:rPr>
          <w:rFonts w:ascii="Microsoft YaHei" w:eastAsia="Microsoft YaHei" w:hAnsi="Microsoft YaHei"/>
          <w:b/>
          <w:bCs/>
        </w:rPr>
        <w:tab/>
      </w:r>
      <w:r w:rsidRPr="0022179A">
        <w:rPr>
          <w:rFonts w:ascii="Microsoft YaHei" w:eastAsia="Microsoft YaHei" w:hAnsi="Microsoft YaHei" w:cs="SimSun" w:hint="eastAsia"/>
          <w:b/>
          <w:bCs/>
        </w:rPr>
        <w:t>地球观测系统和监测网络常设委员会</w:t>
      </w:r>
      <w:r w:rsidRPr="0022179A">
        <w:rPr>
          <w:rFonts w:ascii="Microsoft YaHei" w:eastAsia="Microsoft YaHei" w:hAnsi="Microsoft YaHei" w:hint="eastAsia"/>
          <w:b/>
          <w:bCs/>
          <w:lang w:eastAsia="zh-CN"/>
        </w:rPr>
        <w:t>（</w:t>
      </w:r>
      <w:r w:rsidRPr="0022179A">
        <w:rPr>
          <w:rFonts w:ascii="Microsoft YaHei" w:eastAsia="Microsoft YaHei" w:hAnsi="Microsoft YaHei"/>
          <w:b/>
          <w:bCs/>
          <w:lang w:eastAsia="zh-CN"/>
        </w:rPr>
        <w:t>SC-ON</w:t>
      </w:r>
      <w:r w:rsidRPr="0022179A">
        <w:rPr>
          <w:rFonts w:ascii="Microsoft YaHei" w:eastAsia="Microsoft YaHei" w:hAnsi="Microsoft YaHei" w:hint="eastAsia"/>
          <w:b/>
          <w:bCs/>
          <w:lang w:eastAsia="zh-CN"/>
        </w:rPr>
        <w:t>）</w:t>
      </w:r>
    </w:p>
    <w:p w14:paraId="0869719F" w14:textId="5A49EEDD" w:rsidR="008F4977" w:rsidRPr="00C349AE" w:rsidRDefault="00C349AE" w:rsidP="008A551E">
      <w:pPr>
        <w:pStyle w:val="Heading1"/>
        <w:spacing w:after="240"/>
        <w:rPr>
          <w:rFonts w:ascii="Microsoft YaHei" w:eastAsia="Microsoft YaHei" w:hAnsi="Microsoft YaHei"/>
        </w:rPr>
      </w:pPr>
      <w:bookmarkStart w:id="1" w:name="_APPENDIX_A:_"/>
      <w:bookmarkEnd w:id="1"/>
      <w:r w:rsidRPr="00C349AE">
        <w:rPr>
          <w:rFonts w:ascii="Microsoft YaHei" w:eastAsia="Microsoft YaHei" w:hAnsi="Microsoft YaHei" w:cs="SimSun" w:hint="eastAsia"/>
        </w:rPr>
        <w:t>卫星气象教育培训虚拟实验室战略（</w:t>
      </w:r>
      <w:r w:rsidRPr="00C349AE">
        <w:rPr>
          <w:rFonts w:ascii="Microsoft YaHei" w:eastAsia="Microsoft YaHei" w:hAnsi="Microsoft YaHei"/>
        </w:rPr>
        <w:t>2024-2027</w:t>
      </w:r>
      <w:r w:rsidRPr="00C349AE">
        <w:rPr>
          <w:rFonts w:ascii="Microsoft YaHei" w:eastAsia="Microsoft YaHei" w:hAnsi="Microsoft YaHei" w:cs="SimSun" w:hint="eastAsia"/>
        </w:rPr>
        <w:t>）</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4B3EBB" w:rsidDel="00B6409E" w14:paraId="32909B19" w14:textId="19FFB9AF" w:rsidTr="00560B1D">
        <w:trPr>
          <w:jc w:val="center"/>
          <w:del w:id="2" w:author="Zhaoli CHEN" w:date="2022-10-27T14:07:00Z"/>
        </w:trPr>
        <w:tc>
          <w:tcPr>
            <w:tcW w:w="5000" w:type="pct"/>
          </w:tcPr>
          <w:p w14:paraId="77592941" w14:textId="2466E22E" w:rsidR="00E264A3" w:rsidRPr="004B3EBB" w:rsidDel="00B6409E" w:rsidRDefault="00C349AE" w:rsidP="00A53871">
            <w:pPr>
              <w:pStyle w:val="WMOBodyText"/>
              <w:spacing w:after="120"/>
              <w:jc w:val="left"/>
              <w:rPr>
                <w:del w:id="3" w:author="Zhaoli CHEN" w:date="2022-10-27T14:07:00Z"/>
                <w:rFonts w:cstheme="minorHAnsi"/>
                <w:b/>
                <w:bCs/>
                <w:caps/>
              </w:rPr>
            </w:pPr>
            <w:del w:id="4" w:author="Zhaoli CHEN" w:date="2022-10-27T14:07:00Z">
              <w:r w:rsidRPr="00C24A09" w:rsidDel="00B6409E">
                <w:rPr>
                  <w:rFonts w:ascii="Microsoft YaHei" w:eastAsia="Microsoft YaHei" w:hAnsi="Microsoft YaHei" w:cstheme="minorHAnsi" w:hint="eastAsia"/>
                  <w:b/>
                  <w:bCs/>
                  <w:caps/>
                  <w:lang w:eastAsia="zh-CN"/>
                </w:rPr>
                <w:delText>摘要</w:delText>
              </w:r>
            </w:del>
          </w:p>
        </w:tc>
      </w:tr>
      <w:tr w:rsidR="00C86842" w:rsidRPr="004B3EBB" w:rsidDel="00B6409E" w14:paraId="0A368989" w14:textId="571839E1" w:rsidTr="00750714">
        <w:trPr>
          <w:trHeight w:val="5005"/>
          <w:jc w:val="center"/>
          <w:del w:id="5" w:author="Zhaoli CHEN" w:date="2022-10-27T14:07:00Z"/>
        </w:trPr>
        <w:tc>
          <w:tcPr>
            <w:tcW w:w="5000" w:type="pct"/>
          </w:tcPr>
          <w:p w14:paraId="709AEAEA" w14:textId="3FB8A9A4" w:rsidR="00812927" w:rsidRPr="004B3EBB" w:rsidDel="00B6409E" w:rsidRDefault="00C349AE" w:rsidP="00C54861">
            <w:pPr>
              <w:pStyle w:val="WMOBodyText"/>
              <w:spacing w:before="160"/>
              <w:jc w:val="left"/>
              <w:rPr>
                <w:del w:id="6" w:author="Zhaoli CHEN" w:date="2022-10-27T14:07:00Z"/>
              </w:rPr>
            </w:pPr>
            <w:del w:id="7" w:author="Zhaoli CHEN" w:date="2022-10-27T14:07:00Z">
              <w:r w:rsidRPr="009C1228" w:rsidDel="00B6409E">
                <w:rPr>
                  <w:rFonts w:eastAsia="Microsoft YaHei" w:hint="eastAsia"/>
                  <w:b/>
                  <w:bCs/>
                  <w:lang w:val="zh-CN" w:eastAsia="zh-CN"/>
                </w:rPr>
                <w:delText>文件提交者</w:delText>
              </w:r>
              <w:r w:rsidRPr="00FF219F" w:rsidDel="00B6409E">
                <w:rPr>
                  <w:rFonts w:eastAsia="Microsoft YaHei" w:hint="eastAsia"/>
                  <w:b/>
                  <w:bCs/>
                  <w:lang w:val="en-US" w:eastAsia="zh-CN"/>
                </w:rPr>
                <w:delText>：</w:delText>
              </w:r>
              <w:r w:rsidR="00E85F55" w:rsidRPr="00E85F55" w:rsidDel="00B6409E">
                <w:rPr>
                  <w:rFonts w:ascii="SimSun" w:eastAsia="SimSun" w:hAnsi="SimSun" w:hint="eastAsia"/>
                  <w:lang w:val="en-US" w:eastAsia="zh-CN"/>
                </w:rPr>
                <w:delText>地球</w:delText>
              </w:r>
              <w:r w:rsidR="00E85F55" w:rsidDel="00B6409E">
                <w:rPr>
                  <w:rFonts w:ascii="SimSun" w:eastAsia="SimSun" w:hAnsi="SimSun" w:cs="SimSun" w:hint="eastAsia"/>
                </w:rPr>
                <w:delText>观测系统和监测网络常设委员会（</w:delText>
              </w:r>
              <w:r w:rsidR="00E85F55" w:rsidRPr="004B3EBB" w:rsidDel="00B6409E">
                <w:delText>SC-ON</w:delText>
              </w:r>
              <w:r w:rsidR="00E85F55" w:rsidDel="00B6409E">
                <w:rPr>
                  <w:rFonts w:ascii="SimSun" w:eastAsia="SimSun" w:hAnsi="SimSun" w:cs="SimSun" w:hint="eastAsia"/>
                </w:rPr>
                <w:delText>）主席，以响应</w:delText>
              </w:r>
              <w:r w:rsidR="00000000" w:rsidDel="00B6409E">
                <w:fldChar w:fldCharType="begin"/>
              </w:r>
              <w:r w:rsidR="00000000" w:rsidDel="00B6409E">
                <w:delInstrText xml:space="preserve"> HYPERLINK "https://library.wmo.int/doc_num.php?explnum_id=9832" \l "page=176" </w:delInstrText>
              </w:r>
              <w:r w:rsidR="00000000" w:rsidDel="00B6409E">
                <w:fldChar w:fldCharType="separate"/>
              </w:r>
              <w:r w:rsidR="00E85F55" w:rsidDel="00B6409E">
                <w:rPr>
                  <w:rStyle w:val="Hyperlink"/>
                  <w:rFonts w:ascii="SimSun" w:eastAsia="SimSun" w:hAnsi="SimSun" w:cs="SimSun" w:hint="eastAsia"/>
                </w:rPr>
                <w:delText>决议</w:delText>
              </w:r>
              <w:r w:rsidR="00812927" w:rsidRPr="004B3EBB" w:rsidDel="00B6409E">
                <w:rPr>
                  <w:rStyle w:val="Hyperlink"/>
                </w:rPr>
                <w:delText>52 (Cg-18)</w:delText>
              </w:r>
              <w:r w:rsidR="00000000" w:rsidDel="00B6409E">
                <w:rPr>
                  <w:rStyle w:val="Hyperlink"/>
                </w:rPr>
                <w:fldChar w:fldCharType="end"/>
              </w:r>
              <w:r w:rsidR="00812927" w:rsidRPr="004B3EBB" w:rsidDel="00B6409E">
                <w:delText xml:space="preserve"> </w:delText>
              </w:r>
              <w:r w:rsidR="0093072A" w:rsidRPr="004B3EBB" w:rsidDel="00B6409E">
                <w:delText>–</w:delText>
              </w:r>
              <w:r w:rsidR="00E85F55" w:rsidRPr="00E85F55" w:rsidDel="00B6409E">
                <w:delText xml:space="preserve">2020-2024 </w:delText>
              </w:r>
              <w:r w:rsidR="00E85F55" w:rsidRPr="00E85F55" w:rsidDel="00B6409E">
                <w:rPr>
                  <w:rFonts w:ascii="SimSun" w:eastAsia="SimSun" w:hAnsi="SimSun" w:cs="SimSun" w:hint="eastAsia"/>
                </w:rPr>
                <w:delText>年卫星气象培训教育虚拟实验室战略</w:delText>
              </w:r>
              <w:r w:rsidR="00E85F55" w:rsidDel="00B6409E">
                <w:rPr>
                  <w:rFonts w:ascii="SimSun" w:eastAsia="SimSun" w:hAnsi="SimSun" w:cs="SimSun" w:hint="eastAsia"/>
                </w:rPr>
                <w:delText>；</w:delText>
              </w:r>
              <w:r w:rsidR="00000000" w:rsidDel="00B6409E">
                <w:fldChar w:fldCharType="begin"/>
              </w:r>
              <w:r w:rsidR="00000000" w:rsidDel="00B6409E">
                <w:delInstrText xml:space="preserve"> HYPERLINK "https://library.wmo.int/doc_num.php?explnum_id=5256" \l "page=452" </w:delInstrText>
              </w:r>
              <w:r w:rsidR="00000000" w:rsidDel="00B6409E">
                <w:fldChar w:fldCharType="separate"/>
              </w:r>
              <w:r w:rsidR="00E85F55" w:rsidDel="00B6409E">
                <w:rPr>
                  <w:rStyle w:val="Hyperlink"/>
                  <w:rFonts w:ascii="SimSun" w:eastAsia="SimSun" w:hAnsi="SimSun" w:cs="SimSun" w:hint="eastAsia"/>
                </w:rPr>
                <w:delText>决议</w:delText>
              </w:r>
              <w:r w:rsidR="003A6850" w:rsidDel="00B6409E">
                <w:rPr>
                  <w:rStyle w:val="Hyperlink"/>
                </w:rPr>
                <w:delText>37 (Cg</w:delText>
              </w:r>
              <w:r w:rsidR="003A6850" w:rsidDel="00B6409E">
                <w:rPr>
                  <w:rStyle w:val="Hyperlink"/>
                </w:rPr>
                <w:noBreakHyphen/>
                <w:delText>17)</w:delText>
              </w:r>
              <w:r w:rsidR="00000000" w:rsidDel="00B6409E">
                <w:rPr>
                  <w:rStyle w:val="Hyperlink"/>
                </w:rPr>
                <w:fldChar w:fldCharType="end"/>
              </w:r>
              <w:r w:rsidR="00812927" w:rsidRPr="004B3EBB" w:rsidDel="00B6409E">
                <w:delText xml:space="preserve"> </w:delText>
              </w:r>
              <w:r w:rsidR="008B0F96" w:rsidRPr="004B3EBB" w:rsidDel="00B6409E">
                <w:delText>–</w:delText>
              </w:r>
              <w:r w:rsidR="00E85F55" w:rsidRPr="00E85F55" w:rsidDel="00B6409E">
                <w:rPr>
                  <w:rFonts w:ascii="SimSun" w:eastAsia="SimSun" w:hAnsi="SimSun" w:cs="SimSun" w:hint="eastAsia"/>
                </w:rPr>
                <w:delText>为新卫星系统做好准备</w:delText>
              </w:r>
              <w:r w:rsidR="00E85F55" w:rsidRPr="00E85F55" w:rsidDel="00B6409E">
                <w:delText xml:space="preserve"> </w:delText>
              </w:r>
            </w:del>
          </w:p>
          <w:p w14:paraId="0233153D" w14:textId="5C6139D6" w:rsidR="00812927" w:rsidRPr="00750714" w:rsidDel="00B6409E" w:rsidRDefault="00C349AE" w:rsidP="00C54861">
            <w:pPr>
              <w:pStyle w:val="WMOBodyText"/>
              <w:spacing w:before="160"/>
              <w:jc w:val="left"/>
              <w:rPr>
                <w:del w:id="8" w:author="Zhaoli CHEN" w:date="2022-10-27T14:07:00Z"/>
              </w:rPr>
            </w:pPr>
            <w:del w:id="9" w:author="Zhaoli CHEN" w:date="2022-10-27T14:07:00Z">
              <w:r w:rsidRPr="00736276" w:rsidDel="00B6409E">
                <w:rPr>
                  <w:rFonts w:eastAsia="Microsoft YaHei" w:hint="eastAsia"/>
                  <w:b/>
                  <w:bCs/>
                  <w:lang w:val="zh-CN" w:eastAsia="zh-CN"/>
                </w:rPr>
                <w:delText>战略</w:delText>
              </w:r>
              <w:r w:rsidRPr="00736276" w:rsidDel="00B6409E">
                <w:rPr>
                  <w:rFonts w:eastAsia="Microsoft YaHei"/>
                  <w:b/>
                  <w:bCs/>
                  <w:lang w:val="zh-CN" w:eastAsia="zh-CN"/>
                </w:rPr>
                <w:delText>目标</w:delText>
              </w:r>
              <w:r w:rsidRPr="00AB122F" w:rsidDel="00B6409E">
                <w:rPr>
                  <w:rFonts w:eastAsia="Microsoft YaHei"/>
                  <w:b/>
                  <w:bCs/>
                  <w:lang w:eastAsia="zh-CN"/>
                </w:rPr>
                <w:delText>2020–2023</w:delText>
              </w:r>
              <w:r w:rsidDel="00B6409E">
                <w:rPr>
                  <w:rFonts w:ascii="SimSun" w:eastAsia="SimSun" w:hAnsi="SimSun" w:hint="eastAsia"/>
                  <w:b/>
                  <w:bCs/>
                  <w:lang w:eastAsia="zh-CN"/>
                </w:rPr>
                <w:delText>：</w:delText>
              </w:r>
              <w:r w:rsidR="00812927" w:rsidRPr="004B3EBB" w:rsidDel="00B6409E">
                <w:delText>2.1</w:delText>
              </w:r>
              <w:r w:rsidR="00E85F55" w:rsidDel="00B6409E">
                <w:rPr>
                  <w:rFonts w:ascii="SimSun" w:eastAsia="SimSun" w:hAnsi="SimSun" w:cs="SimSun" w:hint="eastAsia"/>
                </w:rPr>
                <w:delText>：</w:delText>
              </w:r>
              <w:r w:rsidR="00E85F55" w:rsidRPr="00E85F55" w:rsidDel="00B6409E">
                <w:rPr>
                  <w:rFonts w:ascii="SimSun" w:eastAsia="SimSun" w:hAnsi="SimSun" w:cs="SimSun" w:hint="eastAsia"/>
                </w:rPr>
                <w:delText>通过</w:delText>
              </w:r>
              <w:r w:rsidR="00E85F55" w:rsidRPr="00E85F55" w:rsidDel="00B6409E">
                <w:rPr>
                  <w:rFonts w:eastAsia="SimSun" w:cs="SimSun"/>
                </w:rPr>
                <w:delText>WMO</w:delText>
              </w:r>
              <w:r w:rsidR="00E85F55" w:rsidRPr="00E85F55" w:rsidDel="00B6409E">
                <w:rPr>
                  <w:rFonts w:ascii="SimSun" w:eastAsia="SimSun" w:hAnsi="SimSun" w:cs="SimSun" w:hint="eastAsia"/>
                </w:rPr>
                <w:delText>全球综合观测系统（</w:delText>
              </w:r>
              <w:r w:rsidR="00E85F55" w:rsidRPr="00E85F55" w:rsidDel="00B6409E">
                <w:rPr>
                  <w:rFonts w:eastAsia="SimSun" w:cs="SimSun"/>
                </w:rPr>
                <w:delText>WIGOS</w:delText>
              </w:r>
              <w:r w:rsidR="00E85F55" w:rsidRPr="00E85F55" w:rsidDel="00B6409E">
                <w:rPr>
                  <w:rFonts w:ascii="SimSun" w:eastAsia="SimSun" w:hAnsi="SimSun" w:cs="SimSun" w:hint="eastAsia"/>
                </w:rPr>
                <w:delText>）优化地球系统观测数据的获取</w:delText>
              </w:r>
              <w:r w:rsidR="00E85F55" w:rsidDel="00B6409E">
                <w:rPr>
                  <w:rFonts w:ascii="SimSun" w:eastAsia="SimSun" w:hAnsi="SimSun" w:cs="SimSun" w:hint="eastAsia"/>
                </w:rPr>
                <w:delText>；</w:delText>
              </w:r>
              <w:r w:rsidR="00812927" w:rsidRPr="004B3EBB" w:rsidDel="00B6409E">
                <w:delText>4.1</w:delText>
              </w:r>
              <w:r w:rsidR="00E85F55" w:rsidDel="00B6409E">
                <w:rPr>
                  <w:rFonts w:ascii="SimSun" w:eastAsia="SimSun" w:hAnsi="SimSun" w:cs="SimSun" w:hint="eastAsia"/>
                </w:rPr>
                <w:delText>：</w:delText>
              </w:r>
              <w:r w:rsidR="00E85F55" w:rsidRPr="00E85F55" w:rsidDel="00B6409E">
                <w:rPr>
                  <w:rFonts w:ascii="SimSun" w:eastAsia="SimSun" w:hAnsi="SimSun" w:cs="SimSun" w:hint="eastAsia"/>
                </w:rPr>
                <w:delText>满足发展中国家需求，使其能够提供和使用基本的天气、气候、水文及相关环境服务</w:delText>
              </w:r>
            </w:del>
          </w:p>
          <w:p w14:paraId="7CC26CF2" w14:textId="4BE0A646" w:rsidR="00812927" w:rsidRPr="004B3EBB" w:rsidDel="00B6409E" w:rsidRDefault="00C349AE" w:rsidP="00C54861">
            <w:pPr>
              <w:pStyle w:val="WMOBodyText"/>
              <w:spacing w:before="160"/>
              <w:jc w:val="left"/>
              <w:rPr>
                <w:del w:id="10" w:author="Zhaoli CHEN" w:date="2022-10-27T14:07:00Z"/>
              </w:rPr>
            </w:pPr>
            <w:del w:id="11" w:author="Zhaoli CHEN" w:date="2022-10-27T14:07:00Z">
              <w:r w:rsidRPr="009C1228" w:rsidDel="00B6409E">
                <w:rPr>
                  <w:rFonts w:eastAsia="Microsoft YaHei" w:hint="eastAsia"/>
                  <w:b/>
                  <w:bCs/>
                  <w:lang w:val="zh-CN"/>
                </w:rPr>
                <w:delText>所涉财务和行政问题</w:delText>
              </w:r>
              <w:r w:rsidRPr="00031324" w:rsidDel="00B6409E">
                <w:rPr>
                  <w:rFonts w:eastAsia="Microsoft YaHei" w:hint="eastAsia"/>
                  <w:b/>
                  <w:bCs/>
                </w:rPr>
                <w:delText>：</w:delText>
              </w:r>
              <w:r w:rsidDel="00B6409E">
                <w:rPr>
                  <w:rFonts w:ascii="SimSun" w:eastAsia="SimSun" w:hAnsi="SimSun" w:cs="SimSun" w:hint="eastAsia"/>
                </w:rPr>
                <w:delText>在战略和业务计划</w:delText>
              </w:r>
              <w:r w:rsidDel="00B6409E">
                <w:rPr>
                  <w:rFonts w:ascii="SimSun" w:eastAsia="SimSun" w:hAnsi="SimSun" w:hint="eastAsia"/>
                  <w:lang w:eastAsia="zh-CN"/>
                </w:rPr>
                <w:delText>（</w:delText>
              </w:r>
              <w:r w:rsidRPr="0092508B" w:rsidDel="00B6409E">
                <w:delText>2020–2023</w:delText>
              </w:r>
              <w:r w:rsidDel="00B6409E">
                <w:rPr>
                  <w:rFonts w:ascii="SimSun" w:eastAsia="SimSun" w:hAnsi="SimSun" w:hint="eastAsia"/>
                  <w:lang w:eastAsia="zh-CN"/>
                </w:rPr>
                <w:delText>）范围内，并将反映在</w:delText>
              </w:r>
              <w:r w:rsidDel="00B6409E">
                <w:rPr>
                  <w:rFonts w:ascii="SimSun" w:eastAsia="SimSun" w:hAnsi="SimSun" w:cs="SimSun" w:hint="eastAsia"/>
                </w:rPr>
                <w:delText>战略和业务计划</w:delText>
              </w:r>
              <w:r w:rsidDel="00B6409E">
                <w:rPr>
                  <w:rFonts w:ascii="SimSun" w:eastAsia="SimSun" w:hAnsi="SimSun" w:hint="eastAsia"/>
                  <w:lang w:eastAsia="zh-CN"/>
                </w:rPr>
                <w:delText>（</w:delText>
              </w:r>
              <w:r w:rsidRPr="0092508B" w:rsidDel="00B6409E">
                <w:delText>202</w:delText>
              </w:r>
              <w:r w:rsidDel="00B6409E">
                <w:delText>4</w:delText>
              </w:r>
              <w:r w:rsidRPr="0092508B" w:rsidDel="00B6409E">
                <w:delText>–202</w:delText>
              </w:r>
              <w:r w:rsidDel="00B6409E">
                <w:delText>7</w:delText>
              </w:r>
              <w:r w:rsidDel="00B6409E">
                <w:rPr>
                  <w:rFonts w:ascii="SimSun" w:eastAsia="SimSun" w:hAnsi="SimSun" w:hint="eastAsia"/>
                  <w:lang w:eastAsia="zh-CN"/>
                </w:rPr>
                <w:delText>）中</w:delText>
              </w:r>
            </w:del>
          </w:p>
          <w:p w14:paraId="49DA6B10" w14:textId="3FC8EF2A" w:rsidR="00812927" w:rsidRPr="004B3EBB" w:rsidDel="00B6409E" w:rsidRDefault="00C349AE" w:rsidP="00C54861">
            <w:pPr>
              <w:pStyle w:val="WMOBodyText"/>
              <w:spacing w:before="160"/>
              <w:jc w:val="left"/>
              <w:rPr>
                <w:del w:id="12" w:author="Zhaoli CHEN" w:date="2022-10-27T14:07:00Z"/>
              </w:rPr>
            </w:pPr>
            <w:del w:id="13" w:author="Zhaoli CHEN" w:date="2022-10-27T14:07:00Z">
              <w:r w:rsidRPr="009C1228" w:rsidDel="00B6409E">
                <w:rPr>
                  <w:rFonts w:eastAsia="Microsoft YaHei" w:hint="eastAsia"/>
                  <w:b/>
                  <w:bCs/>
                  <w:lang w:val="zh-CN" w:eastAsia="zh-CN"/>
                </w:rPr>
                <w:delText>关键实施者</w:delText>
              </w:r>
              <w:r w:rsidRPr="00FF219F" w:rsidDel="00B6409E">
                <w:rPr>
                  <w:rFonts w:eastAsia="Microsoft YaHei" w:hint="eastAsia"/>
                  <w:b/>
                  <w:bCs/>
                  <w:lang w:eastAsia="zh-CN"/>
                </w:rPr>
                <w:delText>：</w:delText>
              </w:r>
              <w:r w:rsidR="001077D4" w:rsidRPr="004B3EBB" w:rsidDel="00B6409E">
                <w:delText>WMO</w:delText>
              </w:r>
              <w:r w:rsidDel="00B6409E">
                <w:rPr>
                  <w:rFonts w:ascii="SimSun" w:eastAsia="SimSun" w:hAnsi="SimSun" w:cs="SimSun" w:hint="eastAsia"/>
                </w:rPr>
                <w:delText>会员与</w:delText>
              </w:r>
              <w:r w:rsidR="001077D4" w:rsidRPr="004B3EBB" w:rsidDel="00B6409E">
                <w:delText>CGMS</w:delText>
              </w:r>
              <w:r w:rsidDel="00B6409E">
                <w:rPr>
                  <w:rFonts w:ascii="SimSun" w:eastAsia="SimSun" w:hAnsi="SimSun" w:cs="SimSun" w:hint="eastAsia"/>
                </w:rPr>
                <w:delText>卫星运行方合作</w:delText>
              </w:r>
            </w:del>
          </w:p>
          <w:p w14:paraId="5B4A2BFD" w14:textId="53226239" w:rsidR="00C86842" w:rsidRPr="004B3EBB" w:rsidDel="00B6409E" w:rsidRDefault="00C349AE" w:rsidP="00C54861">
            <w:pPr>
              <w:pStyle w:val="WMOBodyText"/>
              <w:spacing w:before="160"/>
              <w:jc w:val="left"/>
              <w:rPr>
                <w:del w:id="14" w:author="Zhaoli CHEN" w:date="2022-10-27T14:07:00Z"/>
              </w:rPr>
            </w:pPr>
            <w:del w:id="15" w:author="Zhaoli CHEN" w:date="2022-10-27T14:07:00Z">
              <w:r w:rsidRPr="009C1228" w:rsidDel="00B6409E">
                <w:rPr>
                  <w:rFonts w:eastAsia="Microsoft YaHei" w:hint="eastAsia"/>
                  <w:b/>
                  <w:bCs/>
                  <w:lang w:val="zh-CN" w:eastAsia="zh-CN"/>
                </w:rPr>
                <w:delText>时间</w:delText>
              </w:r>
              <w:r w:rsidDel="00B6409E">
                <w:rPr>
                  <w:rFonts w:eastAsia="Microsoft YaHei" w:hint="eastAsia"/>
                  <w:b/>
                  <w:bCs/>
                  <w:lang w:val="zh-CN" w:eastAsia="zh-CN"/>
                </w:rPr>
                <w:delText>框架</w:delText>
              </w:r>
              <w:r w:rsidRPr="00FF219F" w:rsidDel="00B6409E">
                <w:rPr>
                  <w:rFonts w:eastAsia="Microsoft YaHei" w:hint="eastAsia"/>
                  <w:b/>
                  <w:bCs/>
                  <w:lang w:eastAsia="zh-CN"/>
                </w:rPr>
                <w:delText>：</w:delText>
              </w:r>
              <w:r w:rsidR="00812927" w:rsidRPr="004B3EBB" w:rsidDel="00B6409E">
                <w:delText>2024</w:delText>
              </w:r>
              <w:r w:rsidR="00484654" w:rsidDel="00B6409E">
                <w:delText>–</w:delText>
              </w:r>
              <w:r w:rsidR="00812927" w:rsidRPr="004B3EBB" w:rsidDel="00B6409E">
                <w:delText>2027</w:delText>
              </w:r>
              <w:r w:rsidDel="00B6409E">
                <w:rPr>
                  <w:rFonts w:ascii="SimSun" w:eastAsia="SimSun" w:hAnsi="SimSun" w:cs="SimSun" w:hint="eastAsia"/>
                </w:rPr>
                <w:delText>年</w:delText>
              </w:r>
            </w:del>
          </w:p>
          <w:p w14:paraId="47866752" w14:textId="58B5F22B" w:rsidR="004052A1" w:rsidRPr="004B3EBB" w:rsidDel="00B6409E" w:rsidRDefault="00C349AE" w:rsidP="00C54861">
            <w:pPr>
              <w:pStyle w:val="WMOBodyText"/>
              <w:spacing w:before="160"/>
              <w:jc w:val="left"/>
              <w:rPr>
                <w:del w:id="16" w:author="Zhaoli CHEN" w:date="2022-10-27T14:07:00Z"/>
              </w:rPr>
            </w:pPr>
            <w:del w:id="17" w:author="Zhaoli CHEN" w:date="2022-10-27T14:07:00Z">
              <w:r w:rsidRPr="009C1228" w:rsidDel="00B6409E">
                <w:rPr>
                  <w:rFonts w:eastAsia="Microsoft YaHei" w:hint="eastAsia"/>
                  <w:b/>
                  <w:bCs/>
                  <w:lang w:val="zh-CN" w:eastAsia="zh-CN"/>
                </w:rPr>
                <w:delText>预期行动</w:delText>
              </w:r>
              <w:r w:rsidRPr="00FF219F" w:rsidDel="00B6409E">
                <w:rPr>
                  <w:rFonts w:eastAsia="Microsoft YaHei" w:hint="eastAsia"/>
                  <w:b/>
                  <w:bCs/>
                  <w:lang w:eastAsia="zh-CN"/>
                </w:rPr>
                <w:delText>：</w:delText>
              </w:r>
              <w:r w:rsidR="00E85F55" w:rsidRPr="00E85F55" w:rsidDel="00B6409E">
                <w:rPr>
                  <w:rFonts w:ascii="SimSun" w:eastAsia="SimSun" w:hAnsi="SimSun" w:cs="SimSun" w:hint="eastAsia"/>
                </w:rPr>
                <w:delText>通过本文所附将提交给大会的卫星气象教育培训虚拟实验室新战略（</w:delText>
              </w:r>
              <w:r w:rsidR="00E85F55" w:rsidRPr="00E85F55" w:rsidDel="00B6409E">
                <w:delText>2024-2027</w:delText>
              </w:r>
              <w:r w:rsidR="00E85F55" w:rsidRPr="00E85F55" w:rsidDel="00B6409E">
                <w:rPr>
                  <w:rFonts w:ascii="SimSun" w:eastAsia="SimSun" w:hAnsi="SimSun" w:cs="SimSun" w:hint="eastAsia"/>
                </w:rPr>
                <w:delText>）的建议草案</w:delText>
              </w:r>
            </w:del>
          </w:p>
        </w:tc>
      </w:tr>
    </w:tbl>
    <w:p w14:paraId="694710F4" w14:textId="77777777" w:rsidR="00092CAE" w:rsidRPr="004B3EBB" w:rsidRDefault="00092CAE">
      <w:pPr>
        <w:tabs>
          <w:tab w:val="clear" w:pos="1134"/>
        </w:tabs>
        <w:jc w:val="left"/>
        <w:rPr>
          <w:lang w:eastAsia="zh-CN"/>
        </w:rPr>
      </w:pPr>
    </w:p>
    <w:p w14:paraId="666245B8" w14:textId="77777777" w:rsidR="00C86842" w:rsidRPr="004B3EBB" w:rsidRDefault="00C86842">
      <w:pPr>
        <w:tabs>
          <w:tab w:val="clear" w:pos="1134"/>
        </w:tabs>
        <w:jc w:val="left"/>
        <w:rPr>
          <w:lang w:eastAsia="zh-CN"/>
        </w:rPr>
      </w:pPr>
      <w:r w:rsidRPr="004B3EBB">
        <w:rPr>
          <w:lang w:eastAsia="zh-CN"/>
        </w:rPr>
        <w:br w:type="page"/>
      </w:r>
    </w:p>
    <w:p w14:paraId="63197EF4" w14:textId="6668E5E8" w:rsidR="00A80767" w:rsidRPr="00E85F55" w:rsidRDefault="00E85F55" w:rsidP="001E10D6">
      <w:pPr>
        <w:pStyle w:val="Heading1"/>
        <w:rPr>
          <w:rFonts w:ascii="Microsoft YaHei" w:eastAsia="Microsoft YaHei" w:hAnsi="Microsoft YaHei"/>
        </w:rPr>
      </w:pPr>
      <w:r w:rsidRPr="00E85F55">
        <w:rPr>
          <w:rFonts w:ascii="Microsoft YaHei" w:eastAsia="Microsoft YaHei" w:hAnsi="Microsoft YaHei" w:cs="SimSun" w:hint="eastAsia"/>
        </w:rPr>
        <w:lastRenderedPageBreak/>
        <w:t>建议草案</w:t>
      </w:r>
    </w:p>
    <w:p w14:paraId="6428520C" w14:textId="2942D71A" w:rsidR="004052A1" w:rsidRPr="00E85F55" w:rsidRDefault="00E85F55" w:rsidP="001E10D6">
      <w:pPr>
        <w:pStyle w:val="Heading2"/>
        <w:rPr>
          <w:rFonts w:ascii="Microsoft YaHei" w:eastAsia="Microsoft YaHei" w:hAnsi="Microsoft YaHei"/>
        </w:rPr>
      </w:pPr>
      <w:r w:rsidRPr="00E85F55">
        <w:rPr>
          <w:rFonts w:ascii="Microsoft YaHei" w:eastAsia="Microsoft YaHei" w:hAnsi="Microsoft YaHei" w:cs="SimSun" w:hint="eastAsia"/>
        </w:rPr>
        <w:t>建议草案</w:t>
      </w:r>
      <w:r w:rsidR="004052A1" w:rsidRPr="00E85F55">
        <w:rPr>
          <w:rFonts w:ascii="Microsoft YaHei" w:eastAsia="Microsoft YaHei" w:hAnsi="Microsoft YaHei"/>
        </w:rPr>
        <w:t>6.1(10)/1 (INFCOM-2)</w:t>
      </w:r>
    </w:p>
    <w:p w14:paraId="79E0766A" w14:textId="7B3DFC4A" w:rsidR="004052A1" w:rsidRPr="004B3EBB" w:rsidRDefault="00C349AE" w:rsidP="00484654">
      <w:pPr>
        <w:pStyle w:val="Heading3"/>
        <w:ind w:right="-170"/>
        <w:rPr>
          <w:caps/>
        </w:rPr>
      </w:pPr>
      <w:r w:rsidRPr="00E85F55">
        <w:rPr>
          <w:rFonts w:ascii="Microsoft YaHei" w:eastAsia="Microsoft YaHei" w:hAnsi="Microsoft YaHei" w:cs="SimSun" w:hint="eastAsia"/>
        </w:rPr>
        <w:t>卫星气象教育培训虚拟实验室战略（</w:t>
      </w:r>
      <w:r w:rsidRPr="00E85F55">
        <w:rPr>
          <w:rFonts w:ascii="Microsoft YaHei" w:eastAsia="Microsoft YaHei" w:hAnsi="Microsoft YaHei"/>
        </w:rPr>
        <w:t>2024-2027</w:t>
      </w:r>
      <w:r w:rsidRPr="00E85F55">
        <w:rPr>
          <w:rFonts w:ascii="Microsoft YaHei" w:eastAsia="Microsoft YaHei" w:hAnsi="Microsoft YaHei" w:cs="SimSun" w:hint="eastAsia"/>
        </w:rPr>
        <w:t>）</w:t>
      </w:r>
    </w:p>
    <w:p w14:paraId="332BBB77" w14:textId="2D687948" w:rsidR="004052A1" w:rsidRPr="004B3EBB" w:rsidRDefault="00E85F55" w:rsidP="00BA6571">
      <w:pPr>
        <w:pStyle w:val="WMOBodyText"/>
      </w:pPr>
      <w:r>
        <w:rPr>
          <w:rFonts w:ascii="SimSun" w:eastAsia="SimSun" w:hAnsi="SimSun" w:cs="SimSun" w:hint="eastAsia"/>
        </w:rPr>
        <w:t>观测、基础设施与信息系统委员会，</w:t>
      </w:r>
    </w:p>
    <w:p w14:paraId="2FC3A0EB" w14:textId="78807522" w:rsidR="008620E3" w:rsidRPr="004B3EBB" w:rsidRDefault="00E85F55" w:rsidP="004E465B">
      <w:pPr>
        <w:pStyle w:val="WMOBodyText"/>
        <w:ind w:right="-170"/>
      </w:pPr>
      <w:r w:rsidRPr="0054342E">
        <w:rPr>
          <w:rFonts w:ascii="Microsoft YaHei" w:eastAsia="Microsoft YaHei" w:hAnsi="Microsoft YaHei" w:cs="SimSun" w:hint="eastAsia"/>
          <w:b/>
          <w:bCs/>
        </w:rPr>
        <w:t>忆及</w:t>
      </w:r>
      <w:hyperlink r:id="rId12" w:anchor="page=176" w:history="1">
        <w:r>
          <w:rPr>
            <w:rStyle w:val="Hyperlink"/>
            <w:rFonts w:ascii="SimSun" w:eastAsia="SimSun" w:hAnsi="SimSun" w:cs="SimSun" w:hint="eastAsia"/>
          </w:rPr>
          <w:t>决议</w:t>
        </w:r>
        <w:r w:rsidRPr="004B3EBB">
          <w:rPr>
            <w:rStyle w:val="Hyperlink"/>
          </w:rPr>
          <w:t>52 (Cg-18)</w:t>
        </w:r>
      </w:hyperlink>
      <w:r w:rsidRPr="004B3EBB">
        <w:t xml:space="preserve"> –</w:t>
      </w:r>
      <w:r w:rsidRPr="00E85F55">
        <w:t xml:space="preserve">2020-2024 </w:t>
      </w:r>
      <w:r w:rsidRPr="00E85F55">
        <w:rPr>
          <w:rFonts w:ascii="SimSun" w:eastAsia="SimSun" w:hAnsi="SimSun" w:cs="SimSun" w:hint="eastAsia"/>
        </w:rPr>
        <w:t>年卫星气象培训教育虚拟实验室战略</w:t>
      </w:r>
      <w:r>
        <w:rPr>
          <w:rFonts w:ascii="SimSun" w:eastAsia="SimSun" w:hAnsi="SimSun" w:cs="SimSun" w:hint="eastAsia"/>
        </w:rPr>
        <w:t>；</w:t>
      </w:r>
      <w:hyperlink r:id="rId13" w:anchor="page=183" w:history="1">
        <w:r>
          <w:rPr>
            <w:rStyle w:val="Hyperlink"/>
            <w:rFonts w:ascii="SimSun" w:eastAsia="SimSun" w:hAnsi="SimSun" w:cs="SimSun" w:hint="eastAsia"/>
          </w:rPr>
          <w:t>决定</w:t>
        </w:r>
        <w:r w:rsidRPr="004B3EBB">
          <w:rPr>
            <w:rStyle w:val="Hyperlink"/>
          </w:rPr>
          <w:t>27 (EC-70)</w:t>
        </w:r>
      </w:hyperlink>
      <w:r w:rsidRPr="004B3EBB">
        <w:t xml:space="preserve"> – </w:t>
      </w:r>
      <w:r w:rsidR="005724EC" w:rsidRPr="005724EC">
        <w:rPr>
          <w:rFonts w:ascii="SimSun" w:eastAsia="SimSun" w:hAnsi="SimSun" w:cs="SimSun" w:hint="eastAsia"/>
        </w:rPr>
        <w:t>继续保留</w:t>
      </w:r>
      <w:proofErr w:type="spellStart"/>
      <w:r w:rsidR="005724EC" w:rsidRPr="005724EC">
        <w:t>VLab</w:t>
      </w:r>
      <w:proofErr w:type="spellEnd"/>
      <w:r w:rsidR="005724EC" w:rsidRPr="005724EC">
        <w:rPr>
          <w:rFonts w:ascii="SimSun" w:eastAsia="SimSun" w:hAnsi="SimSun" w:cs="SimSun" w:hint="eastAsia"/>
        </w:rPr>
        <w:t>技术支持官员</w:t>
      </w:r>
      <w:r w:rsidR="005724EC">
        <w:rPr>
          <w:rFonts w:ascii="SimSun" w:eastAsia="SimSun" w:hAnsi="SimSun" w:cs="SimSun" w:hint="eastAsia"/>
        </w:rPr>
        <w:t>；</w:t>
      </w:r>
      <w:hyperlink r:id="rId14" w:anchor="page=452" w:history="1">
        <w:r>
          <w:rPr>
            <w:rStyle w:val="Hyperlink"/>
            <w:rFonts w:ascii="SimSun" w:eastAsia="SimSun" w:hAnsi="SimSun" w:cs="SimSun" w:hint="eastAsia"/>
          </w:rPr>
          <w:t>决议</w:t>
        </w:r>
        <w:r>
          <w:rPr>
            <w:rStyle w:val="Hyperlink"/>
          </w:rPr>
          <w:t>37 (Cg</w:t>
        </w:r>
        <w:r>
          <w:rPr>
            <w:rStyle w:val="Hyperlink"/>
          </w:rPr>
          <w:noBreakHyphen/>
          <w:t>17)</w:t>
        </w:r>
      </w:hyperlink>
      <w:r w:rsidRPr="004B3EBB">
        <w:t xml:space="preserve"> –</w:t>
      </w:r>
      <w:r w:rsidRPr="00E85F55">
        <w:rPr>
          <w:rFonts w:ascii="SimSun" w:eastAsia="SimSun" w:hAnsi="SimSun" w:cs="SimSun" w:hint="eastAsia"/>
        </w:rPr>
        <w:t>为新卫星系统做好准备</w:t>
      </w:r>
      <w:r w:rsidR="005724EC">
        <w:rPr>
          <w:rFonts w:ascii="SimSun" w:eastAsia="SimSun" w:hAnsi="SimSun" w:cs="SimSun" w:hint="eastAsia"/>
        </w:rPr>
        <w:t>，</w:t>
      </w:r>
      <w:r w:rsidR="0046018C" w:rsidRPr="004B3EBB">
        <w:t xml:space="preserve"> </w:t>
      </w:r>
    </w:p>
    <w:p w14:paraId="7F01254B" w14:textId="3C0C4E6B" w:rsidR="009E237A" w:rsidRPr="004B3EBB" w:rsidRDefault="005724EC" w:rsidP="004E465B">
      <w:pPr>
        <w:pStyle w:val="WMOBodyText"/>
        <w:ind w:right="-170"/>
      </w:pPr>
      <w:r w:rsidRPr="0054342E">
        <w:rPr>
          <w:rFonts w:ascii="Microsoft YaHei" w:eastAsia="Microsoft YaHei" w:hAnsi="Microsoft YaHei" w:cs="SimSun" w:hint="eastAsia"/>
          <w:b/>
          <w:bCs/>
        </w:rPr>
        <w:t>注意到</w:t>
      </w:r>
      <w:r w:rsidRPr="005724EC">
        <w:rPr>
          <w:rFonts w:ascii="SimSun" w:eastAsia="SimSun" w:hAnsi="SimSun" w:cs="SimSun" w:hint="eastAsia"/>
        </w:rPr>
        <w:t>世界气象组织（</w:t>
      </w:r>
      <w:r w:rsidRPr="005724EC">
        <w:t>WMO</w:t>
      </w:r>
      <w:r w:rsidRPr="005724EC">
        <w:rPr>
          <w:rFonts w:ascii="SimSun" w:eastAsia="SimSun" w:hAnsi="SimSun" w:cs="SimSun" w:hint="eastAsia"/>
        </w:rPr>
        <w:t>）和气象卫星协调组（</w:t>
      </w:r>
      <w:r w:rsidRPr="005724EC">
        <w:t>CGMS</w:t>
      </w:r>
      <w:r w:rsidRPr="005724EC">
        <w:rPr>
          <w:rFonts w:ascii="SimSun" w:eastAsia="SimSun" w:hAnsi="SimSun" w:cs="SimSun" w:hint="eastAsia"/>
        </w:rPr>
        <w:t>）建立了卫星气象培训教育虚拟实验室（</w:t>
      </w:r>
      <w:proofErr w:type="spellStart"/>
      <w:r w:rsidRPr="005724EC">
        <w:t>VLab</w:t>
      </w:r>
      <w:proofErr w:type="spellEnd"/>
      <w:r w:rsidRPr="005724EC">
        <w:rPr>
          <w:rFonts w:ascii="SimSun" w:eastAsia="SimSun" w:hAnsi="SimSun" w:cs="SimSun" w:hint="eastAsia"/>
        </w:rPr>
        <w:t>），作为专业培训中心和气象卫星运行方的全球网络，共同致力于提高气象和环境卫星的数据和产品的利用率</w:t>
      </w:r>
      <w:r>
        <w:rPr>
          <w:rFonts w:ascii="SimSun" w:eastAsia="SimSun" w:hAnsi="SimSun" w:cs="SimSun" w:hint="eastAsia"/>
        </w:rPr>
        <w:t>（参见</w:t>
      </w:r>
      <w:hyperlink r:id="rId15" w:history="1">
        <w:r w:rsidR="00CF3CAD" w:rsidRPr="004B3EBB">
          <w:rPr>
            <w:rStyle w:val="Hyperlink"/>
          </w:rPr>
          <w:t>https://wmo-sat.info/vlab/</w:t>
        </w:r>
      </w:hyperlink>
      <w:r>
        <w:rPr>
          <w:rFonts w:ascii="SimSun" w:eastAsia="SimSun" w:hAnsi="SimSun" w:cs="SimSun" w:hint="eastAsia"/>
        </w:rPr>
        <w:t>），</w:t>
      </w:r>
    </w:p>
    <w:p w14:paraId="6A00AAD9" w14:textId="6FBC4546" w:rsidR="009E237A" w:rsidRPr="004B3EBB" w:rsidRDefault="005371E8" w:rsidP="00BA6571">
      <w:pPr>
        <w:pStyle w:val="WMOBodyText"/>
      </w:pPr>
      <w:r w:rsidRPr="0054342E">
        <w:rPr>
          <w:rFonts w:ascii="Microsoft YaHei" w:eastAsia="Microsoft YaHei" w:hAnsi="Microsoft YaHei" w:cs="SimSun" w:hint="eastAsia"/>
          <w:b/>
          <w:bCs/>
        </w:rPr>
        <w:t>进一步注意到</w:t>
      </w:r>
      <w:r w:rsidRPr="005371E8">
        <w:t>WMO</w:t>
      </w:r>
      <w:r w:rsidRPr="005371E8">
        <w:rPr>
          <w:rFonts w:ascii="SimSun" w:eastAsia="SimSun" w:hAnsi="SimSun" w:cs="SimSun" w:hint="eastAsia"/>
        </w:rPr>
        <w:t>空间计划依托卫星运行方赞助的英才中心网络，实施卫星气象和环境应用培训教育虚拟实验室战略（以下简称</w:t>
      </w:r>
      <w:r w:rsidRPr="005371E8">
        <w:rPr>
          <w:rFonts w:ascii="SimSun" w:eastAsia="SimSun" w:hAnsi="SimSun"/>
        </w:rPr>
        <w:t>“</w:t>
      </w:r>
      <w:proofErr w:type="spellStart"/>
      <w:r w:rsidR="001748E7" w:rsidRPr="004B3EBB">
        <w:t>VLab</w:t>
      </w:r>
      <w:proofErr w:type="spellEnd"/>
      <w:r w:rsidRPr="005371E8">
        <w:rPr>
          <w:rFonts w:ascii="SimSun" w:eastAsia="SimSun" w:hAnsi="SimSun" w:cs="SimSun" w:hint="eastAsia"/>
        </w:rPr>
        <w:t>战略</w:t>
      </w:r>
      <w:r w:rsidRPr="005371E8">
        <w:rPr>
          <w:rFonts w:ascii="SimSun" w:eastAsia="SimSun" w:hAnsi="SimSun"/>
        </w:rPr>
        <w:t>”</w:t>
      </w:r>
      <w:r w:rsidRPr="005371E8">
        <w:rPr>
          <w:rFonts w:ascii="SimSun" w:eastAsia="SimSun" w:hAnsi="SimSun" w:cs="SimSun" w:hint="eastAsia"/>
        </w:rPr>
        <w:t>），</w:t>
      </w:r>
      <w:r w:rsidR="009E237A" w:rsidRPr="004B3EBB">
        <w:t xml:space="preserve"> </w:t>
      </w:r>
    </w:p>
    <w:p w14:paraId="36A749BC" w14:textId="3B500DA6" w:rsidR="00E65EA6" w:rsidRPr="004B3EBB" w:rsidRDefault="005371E8" w:rsidP="00BA6571">
      <w:pPr>
        <w:pStyle w:val="WMOBodyText"/>
      </w:pPr>
      <w:r w:rsidRPr="0054342E">
        <w:rPr>
          <w:rFonts w:ascii="Microsoft YaHei" w:eastAsia="Microsoft YaHei" w:hAnsi="Microsoft YaHei" w:cs="SimSun" w:hint="eastAsia"/>
          <w:b/>
          <w:bCs/>
        </w:rPr>
        <w:t>审议了</w:t>
      </w:r>
      <w:r>
        <w:rPr>
          <w:rFonts w:ascii="SimSun" w:eastAsia="SimSun" w:hAnsi="SimSun" w:cs="SimSun" w:hint="eastAsia"/>
        </w:rPr>
        <w:t>当前</w:t>
      </w:r>
      <w:hyperlink r:id="rId16" w:history="1">
        <w:r w:rsidR="00A81FEE">
          <w:rPr>
            <w:rStyle w:val="Hyperlink"/>
          </w:rPr>
          <w:t>VLab</w:t>
        </w:r>
        <w:r>
          <w:rPr>
            <w:rStyle w:val="Hyperlink"/>
            <w:rFonts w:ascii="SimSun" w:eastAsia="SimSun" w:hAnsi="SimSun" w:cs="SimSun" w:hint="eastAsia"/>
          </w:rPr>
          <w:t>战略</w:t>
        </w:r>
        <w:r w:rsidR="00A81FEE">
          <w:rPr>
            <w:rStyle w:val="Hyperlink"/>
          </w:rPr>
          <w:t>2020–2024</w:t>
        </w:r>
      </w:hyperlink>
      <w:r>
        <w:rPr>
          <w:rFonts w:ascii="SimSun" w:eastAsia="SimSun" w:hAnsi="SimSun" w:cs="SimSun" w:hint="eastAsia"/>
        </w:rPr>
        <w:t>取得</w:t>
      </w:r>
      <w:r w:rsidR="001748E7">
        <w:rPr>
          <w:rFonts w:ascii="SimSun" w:eastAsia="SimSun" w:hAnsi="SimSun" w:cs="SimSun" w:hint="eastAsia"/>
        </w:rPr>
        <w:t>的</w:t>
      </w:r>
      <w:r>
        <w:rPr>
          <w:rFonts w:ascii="SimSun" w:eastAsia="SimSun" w:hAnsi="SimSun" w:cs="SimSun" w:hint="eastAsia"/>
        </w:rPr>
        <w:t>成就，</w:t>
      </w:r>
    </w:p>
    <w:p w14:paraId="4AC47149" w14:textId="35EF7E7B" w:rsidR="00F9387C" w:rsidRPr="004B3EBB" w:rsidRDefault="005371E8" w:rsidP="00BA6571">
      <w:pPr>
        <w:pStyle w:val="WMOBodyText"/>
      </w:pPr>
      <w:r w:rsidRPr="0054342E">
        <w:rPr>
          <w:rFonts w:ascii="Microsoft YaHei" w:eastAsia="Microsoft YaHei" w:hAnsi="Microsoft YaHei" w:cs="SimSun" w:hint="eastAsia"/>
          <w:b/>
          <w:bCs/>
        </w:rPr>
        <w:t>进一步审议了</w:t>
      </w:r>
      <w:r>
        <w:rPr>
          <w:rFonts w:ascii="SimSun" w:eastAsia="SimSun" w:hAnsi="SimSun" w:cs="SimSun"/>
        </w:rPr>
        <w:fldChar w:fldCharType="begin"/>
      </w:r>
      <w:r>
        <w:rPr>
          <w:rFonts w:ascii="SimSun" w:eastAsia="SimSun" w:hAnsi="SimSun" w:cs="SimSun"/>
        </w:rPr>
        <w:instrText xml:space="preserve"> </w:instrText>
      </w:r>
      <w:r>
        <w:rPr>
          <w:rFonts w:ascii="SimSun" w:eastAsia="SimSun" w:hAnsi="SimSun" w:cs="SimSun" w:hint="eastAsia"/>
        </w:rPr>
        <w:instrText>HYPERLINK "https://www.itu.int/council/FinRegs/WMO_FinRegs.pdf"</w:instrText>
      </w:r>
      <w:r>
        <w:rPr>
          <w:rFonts w:ascii="SimSun" w:eastAsia="SimSun" w:hAnsi="SimSun" w:cs="SimSun"/>
        </w:rPr>
        <w:instrText xml:space="preserve"> </w:instrText>
      </w:r>
      <w:r>
        <w:rPr>
          <w:rFonts w:ascii="SimSun" w:eastAsia="SimSun" w:hAnsi="SimSun" w:cs="SimSun"/>
        </w:rPr>
        <w:fldChar w:fldCharType="separate"/>
      </w:r>
      <w:r w:rsidRPr="005371E8">
        <w:rPr>
          <w:rStyle w:val="Hyperlink"/>
          <w:rFonts w:ascii="SimSun" w:eastAsia="SimSun" w:hAnsi="SimSun" w:cs="SimSun" w:hint="eastAsia"/>
        </w:rPr>
        <w:t>《</w:t>
      </w:r>
      <w:r w:rsidRPr="005371E8">
        <w:rPr>
          <w:rStyle w:val="Hyperlink"/>
        </w:rPr>
        <w:t>WMO</w:t>
      </w:r>
      <w:r w:rsidRPr="005371E8">
        <w:rPr>
          <w:rStyle w:val="Hyperlink"/>
          <w:rFonts w:ascii="SimSun" w:eastAsia="SimSun" w:hAnsi="SimSun" w:cs="SimSun" w:hint="eastAsia"/>
        </w:rPr>
        <w:t>财务条例和细则》</w:t>
      </w:r>
      <w:r>
        <w:rPr>
          <w:rFonts w:ascii="SimSun" w:eastAsia="SimSun" w:hAnsi="SimSun" w:cs="SimSun"/>
        </w:rPr>
        <w:fldChar w:fldCharType="end"/>
      </w:r>
      <w:r w:rsidRPr="005371E8">
        <w:rPr>
          <w:rFonts w:ascii="SimSun" w:eastAsia="SimSun" w:hAnsi="SimSun" w:cs="SimSun" w:hint="eastAsia"/>
        </w:rPr>
        <w:t>文件中有关</w:t>
      </w:r>
      <w:r w:rsidRPr="005371E8">
        <w:t>WMO</w:t>
      </w:r>
      <w:r w:rsidRPr="005371E8">
        <w:rPr>
          <w:rFonts w:ascii="SimSun" w:eastAsia="SimSun" w:hAnsi="SimSun" w:cs="SimSun" w:hint="eastAsia"/>
        </w:rPr>
        <w:t>财期的第</w:t>
      </w:r>
      <w:r w:rsidRPr="005371E8">
        <w:t>2.1</w:t>
      </w:r>
      <w:r w:rsidRPr="005371E8">
        <w:rPr>
          <w:rFonts w:ascii="SimSun" w:eastAsia="SimSun" w:hAnsi="SimSun" w:cs="SimSun" w:hint="eastAsia"/>
        </w:rPr>
        <w:t>条，其中规定一个财期为四年，从紧接大会之后的日历年度的</w:t>
      </w:r>
      <w:r w:rsidRPr="005371E8">
        <w:t>1</w:t>
      </w:r>
      <w:r w:rsidRPr="005371E8">
        <w:rPr>
          <w:rFonts w:ascii="SimSun" w:eastAsia="SimSun" w:hAnsi="SimSun" w:cs="SimSun" w:hint="eastAsia"/>
        </w:rPr>
        <w:t>月</w:t>
      </w:r>
      <w:r w:rsidRPr="005371E8">
        <w:t>1</w:t>
      </w:r>
      <w:r w:rsidRPr="005371E8">
        <w:rPr>
          <w:rFonts w:ascii="SimSun" w:eastAsia="SimSun" w:hAnsi="SimSun" w:cs="SimSun" w:hint="eastAsia"/>
        </w:rPr>
        <w:t>日开始，到第四年的</w:t>
      </w:r>
      <w:r w:rsidRPr="005371E8">
        <w:t>12</w:t>
      </w:r>
      <w:r w:rsidRPr="005371E8">
        <w:rPr>
          <w:rFonts w:ascii="SimSun" w:eastAsia="SimSun" w:hAnsi="SimSun" w:cs="SimSun" w:hint="eastAsia"/>
        </w:rPr>
        <w:t>月</w:t>
      </w:r>
      <w:r w:rsidRPr="005371E8">
        <w:t>31</w:t>
      </w:r>
      <w:r w:rsidRPr="005371E8">
        <w:rPr>
          <w:rFonts w:ascii="SimSun" w:eastAsia="SimSun" w:hAnsi="SimSun" w:cs="SimSun" w:hint="eastAsia"/>
        </w:rPr>
        <w:t>日结束，</w:t>
      </w:r>
    </w:p>
    <w:p w14:paraId="6D3ADC00" w14:textId="76508446" w:rsidR="001B454F" w:rsidRPr="004B3EBB" w:rsidRDefault="0054342E" w:rsidP="00BA6571">
      <w:pPr>
        <w:pStyle w:val="WMOBodyText"/>
      </w:pPr>
      <w:r w:rsidRPr="0054342E">
        <w:rPr>
          <w:rFonts w:ascii="Microsoft YaHei" w:eastAsia="Microsoft YaHei" w:hAnsi="Microsoft YaHei" w:cs="SimSun" w:hint="eastAsia"/>
          <w:b/>
          <w:bCs/>
        </w:rPr>
        <w:t>进一步注意</w:t>
      </w:r>
      <w:r w:rsidRPr="0054342E">
        <w:rPr>
          <w:rFonts w:ascii="SimSun" w:eastAsia="SimSun" w:hAnsi="SimSun" w:cs="SimSun" w:hint="eastAsia"/>
        </w:rPr>
        <w:t>到目前正在编制《能力发展战略》，并将在适当时候提交给执行理事会通过，</w:t>
      </w:r>
    </w:p>
    <w:p w14:paraId="0616EE14" w14:textId="3272E0E9" w:rsidR="00907DF5" w:rsidRPr="004B3EBB" w:rsidRDefault="0054342E" w:rsidP="00BA6571">
      <w:pPr>
        <w:pStyle w:val="WMOBodyText"/>
      </w:pPr>
      <w:r w:rsidRPr="0054342E">
        <w:rPr>
          <w:rFonts w:ascii="Microsoft YaHei" w:eastAsia="Microsoft YaHei" w:hAnsi="Microsoft YaHei" w:cs="SimSun" w:hint="eastAsia"/>
          <w:b/>
          <w:bCs/>
        </w:rPr>
        <w:t>要求</w:t>
      </w:r>
      <w:r w:rsidRPr="0054342E">
        <w:t>INFCOM</w:t>
      </w:r>
      <w:r w:rsidRPr="0054342E">
        <w:rPr>
          <w:rFonts w:ascii="SimSun" w:eastAsia="SimSun" w:hAnsi="SimSun" w:cs="SimSun" w:hint="eastAsia"/>
        </w:rPr>
        <w:t>主席最后确定</w:t>
      </w:r>
      <w:proofErr w:type="spellStart"/>
      <w:r w:rsidRPr="0054342E">
        <w:t>VLab</w:t>
      </w:r>
      <w:proofErr w:type="spellEnd"/>
      <w:r w:rsidRPr="0054342E">
        <w:rPr>
          <w:rFonts w:ascii="SimSun" w:eastAsia="SimSun" w:hAnsi="SimSun" w:cs="SimSun" w:hint="eastAsia"/>
        </w:rPr>
        <w:t>战略</w:t>
      </w:r>
      <w:r w:rsidRPr="0054342E">
        <w:t>2024-2027</w:t>
      </w:r>
      <w:r w:rsidRPr="0054342E">
        <w:rPr>
          <w:rFonts w:ascii="SimSun" w:eastAsia="SimSun" w:hAnsi="SimSun" w:cs="SimSun" w:hint="eastAsia"/>
        </w:rPr>
        <w:t>，使之与能力发展战略保持一致，</w:t>
      </w:r>
    </w:p>
    <w:p w14:paraId="38B83555" w14:textId="3AE05851" w:rsidR="00085CAC" w:rsidRPr="004B3EBB" w:rsidRDefault="0054342E" w:rsidP="00BA6571">
      <w:pPr>
        <w:pStyle w:val="WMOBodyText"/>
      </w:pPr>
      <w:r w:rsidRPr="0054342E">
        <w:rPr>
          <w:rFonts w:ascii="Microsoft YaHei" w:eastAsia="Microsoft YaHei" w:hAnsi="Microsoft YaHei" w:cs="SimSun" w:hint="eastAsia"/>
          <w:b/>
          <w:bCs/>
        </w:rPr>
        <w:t>建议</w:t>
      </w:r>
      <w:r w:rsidRPr="0054342E">
        <w:rPr>
          <w:rFonts w:ascii="SimSun" w:eastAsia="SimSun" w:hAnsi="SimSun" w:cs="SimSun" w:hint="eastAsia"/>
        </w:rPr>
        <w:t>执行理事会通过本建议</w:t>
      </w:r>
      <w:hyperlink w:anchor="Annex_to_draft_Recommendation" w:history="1">
        <w:r>
          <w:rPr>
            <w:rStyle w:val="Hyperlink"/>
            <w:rFonts w:ascii="SimSun" w:eastAsia="SimSun" w:hAnsi="SimSun" w:cs="SimSun" w:hint="eastAsia"/>
          </w:rPr>
          <w:t>附件</w:t>
        </w:r>
      </w:hyperlink>
      <w:r>
        <w:rPr>
          <w:rFonts w:ascii="SimSun" w:eastAsia="SimSun" w:hAnsi="SimSun" w:cs="SimSun" w:hint="eastAsia"/>
        </w:rPr>
        <w:t>中的决议草案“更新后的</w:t>
      </w:r>
      <w:proofErr w:type="spellStart"/>
      <w:r w:rsidRPr="0054342E">
        <w:t>VLab</w:t>
      </w:r>
      <w:proofErr w:type="spellEnd"/>
      <w:r w:rsidRPr="0054342E">
        <w:rPr>
          <w:rFonts w:ascii="SimSun" w:eastAsia="SimSun" w:hAnsi="SimSun" w:cs="SimSun" w:hint="eastAsia"/>
        </w:rPr>
        <w:t>战略</w:t>
      </w:r>
      <w:r w:rsidRPr="0054342E">
        <w:t>2024-2027</w:t>
      </w:r>
      <w:r>
        <w:rPr>
          <w:rFonts w:ascii="SimSun" w:eastAsia="SimSun" w:hAnsi="SimSun" w:cs="SimSun" w:hint="eastAsia"/>
        </w:rPr>
        <w:t>”，替代</w:t>
      </w:r>
      <w:r>
        <w:fldChar w:fldCharType="begin"/>
      </w:r>
      <w:r>
        <w:instrText xml:space="preserve"> HYPERLINK "https://wmo-sat.info/vlab/download/vlab-strategy-2020-2024/" </w:instrText>
      </w:r>
      <w:r>
        <w:fldChar w:fldCharType="separate"/>
      </w:r>
      <w:proofErr w:type="spellStart"/>
      <w:r>
        <w:rPr>
          <w:rStyle w:val="Hyperlink"/>
        </w:rPr>
        <w:t>VLab</w:t>
      </w:r>
      <w:proofErr w:type="spellEnd"/>
      <w:r>
        <w:rPr>
          <w:rStyle w:val="Hyperlink"/>
          <w:rFonts w:ascii="SimSun" w:eastAsia="SimSun" w:hAnsi="SimSun" w:cs="SimSun" w:hint="eastAsia"/>
        </w:rPr>
        <w:t>战略</w:t>
      </w:r>
      <w:r>
        <w:rPr>
          <w:rStyle w:val="Hyperlink"/>
        </w:rPr>
        <w:t>2020–2024</w:t>
      </w:r>
      <w:r>
        <w:rPr>
          <w:rStyle w:val="Hyperlink"/>
        </w:rPr>
        <w:fldChar w:fldCharType="end"/>
      </w:r>
      <w:r>
        <w:rPr>
          <w:rFonts w:ascii="SimSun" w:eastAsia="SimSun" w:hAnsi="SimSun" w:cs="SimSun" w:hint="eastAsia"/>
        </w:rPr>
        <w:t>，</w:t>
      </w:r>
      <w:r w:rsidRPr="0054342E">
        <w:rPr>
          <w:rFonts w:ascii="SimSun" w:eastAsia="SimSun" w:hAnsi="SimSun" w:cs="SimSun" w:hint="eastAsia"/>
        </w:rPr>
        <w:t>使</w:t>
      </w:r>
      <w:proofErr w:type="spellStart"/>
      <w:r w:rsidRPr="0054342E">
        <w:rPr>
          <w:rFonts w:eastAsia="SimSun" w:cs="SimSun"/>
        </w:rPr>
        <w:t>VLab</w:t>
      </w:r>
      <w:proofErr w:type="spellEnd"/>
      <w:r w:rsidRPr="0054342E">
        <w:rPr>
          <w:rFonts w:ascii="SimSun" w:eastAsia="SimSun" w:hAnsi="SimSun" w:cs="SimSun" w:hint="eastAsia"/>
        </w:rPr>
        <w:t>战略的周期与</w:t>
      </w:r>
      <w:r w:rsidRPr="0054342E">
        <w:rPr>
          <w:rFonts w:ascii="SimSun" w:eastAsia="SimSun" w:hAnsi="SimSun" w:cs="SimSun"/>
        </w:rPr>
        <w:t>WMO</w:t>
      </w:r>
      <w:r w:rsidRPr="0054342E">
        <w:rPr>
          <w:rFonts w:ascii="SimSun" w:eastAsia="SimSun" w:hAnsi="SimSun" w:cs="SimSun" w:hint="eastAsia"/>
        </w:rPr>
        <w:t>四年财期相一致。</w:t>
      </w:r>
      <w:bookmarkStart w:id="18" w:name="_Hlk109404149"/>
    </w:p>
    <w:p w14:paraId="0DE2BCF9" w14:textId="3BAB495E" w:rsidR="00D53667" w:rsidRPr="004B3EBB" w:rsidRDefault="00D53667" w:rsidP="00750714">
      <w:pPr>
        <w:pStyle w:val="WMOBodyText"/>
        <w:spacing w:after="480"/>
        <w:jc w:val="center"/>
      </w:pPr>
      <w:r w:rsidRPr="004B3EBB">
        <w:t>__________</w:t>
      </w:r>
      <w:r w:rsidR="008A551E" w:rsidRPr="004B3EBB">
        <w:t>_____</w:t>
      </w:r>
    </w:p>
    <w:p w14:paraId="1E24C215" w14:textId="42D40BB2" w:rsidR="00CE4C6A" w:rsidRPr="004B3EBB" w:rsidRDefault="00000000" w:rsidP="00CE4C6A">
      <w:pPr>
        <w:pStyle w:val="WMOBodyText"/>
        <w:spacing w:before="0"/>
        <w:jc w:val="both"/>
      </w:pPr>
      <w:hyperlink w:anchor="Annex_to_draft_Recommendation" w:history="1">
        <w:r w:rsidR="00E85F55">
          <w:rPr>
            <w:rStyle w:val="Hyperlink"/>
            <w:rFonts w:ascii="SimSun" w:eastAsia="SimSun" w:hAnsi="SimSun" w:cs="SimSun" w:hint="eastAsia"/>
          </w:rPr>
          <w:t>附件：</w:t>
        </w:r>
        <w:r w:rsidR="00CE4C6A" w:rsidRPr="004B3EBB">
          <w:rPr>
            <w:rStyle w:val="Hyperlink"/>
          </w:rPr>
          <w:t>1</w:t>
        </w:r>
      </w:hyperlink>
    </w:p>
    <w:bookmarkEnd w:id="18"/>
    <w:p w14:paraId="7849195F" w14:textId="77777777" w:rsidR="00D53667" w:rsidRPr="004B3EBB" w:rsidRDefault="00D53667" w:rsidP="002846A8">
      <w:pPr>
        <w:tabs>
          <w:tab w:val="clear" w:pos="1134"/>
        </w:tabs>
        <w:rPr>
          <w:rFonts w:eastAsia="Verdana" w:cs="Verdana"/>
          <w:iCs/>
          <w:lang w:eastAsia="zh-TW"/>
        </w:rPr>
      </w:pPr>
      <w:r w:rsidRPr="004B3EBB">
        <w:rPr>
          <w:b/>
          <w:bCs/>
          <w:lang w:eastAsia="zh-CN"/>
        </w:rPr>
        <w:br w:type="page"/>
      </w:r>
    </w:p>
    <w:p w14:paraId="275F59CF" w14:textId="42F2BD70" w:rsidR="002A561D" w:rsidRPr="00E85F55" w:rsidRDefault="00E85F55" w:rsidP="001E10D6">
      <w:pPr>
        <w:pStyle w:val="Heading2"/>
        <w:rPr>
          <w:rFonts w:ascii="Microsoft YaHei" w:eastAsia="Microsoft YaHei" w:hAnsi="Microsoft YaHei"/>
        </w:rPr>
      </w:pPr>
      <w:r w:rsidRPr="00E85F55">
        <w:rPr>
          <w:rFonts w:ascii="Microsoft YaHei" w:eastAsia="Microsoft YaHei" w:hAnsi="Microsoft YaHei" w:cs="SimSun" w:hint="eastAsia"/>
        </w:rPr>
        <w:lastRenderedPageBreak/>
        <w:t>建议草案</w:t>
      </w:r>
      <w:r w:rsidR="002A561D" w:rsidRPr="00E85F55">
        <w:rPr>
          <w:rFonts w:ascii="Microsoft YaHei" w:eastAsia="Microsoft YaHei" w:hAnsi="Microsoft YaHei"/>
        </w:rPr>
        <w:t>6.1(10)/1 (INFCOM-2)</w:t>
      </w:r>
      <w:r w:rsidRPr="00E85F55">
        <w:rPr>
          <w:rFonts w:ascii="Microsoft YaHei" w:eastAsia="Microsoft YaHei" w:hAnsi="Microsoft YaHei" w:cs="SimSun" w:hint="eastAsia"/>
        </w:rPr>
        <w:t>的附件</w:t>
      </w:r>
    </w:p>
    <w:p w14:paraId="10051D43" w14:textId="3C0D20D5" w:rsidR="002A561D" w:rsidRPr="00E85F55" w:rsidRDefault="00E85F55" w:rsidP="001E10D6">
      <w:pPr>
        <w:pStyle w:val="WMOBodyText"/>
        <w:jc w:val="center"/>
        <w:rPr>
          <w:rFonts w:ascii="Microsoft YaHei" w:eastAsia="Microsoft YaHei" w:hAnsi="Microsoft YaHei"/>
        </w:rPr>
      </w:pPr>
      <w:r w:rsidRPr="00E85F55">
        <w:rPr>
          <w:rFonts w:ascii="Microsoft YaHei" w:eastAsia="Microsoft YaHei" w:hAnsi="Microsoft YaHei" w:cs="SimSun" w:hint="eastAsia"/>
          <w:b/>
          <w:bCs/>
        </w:rPr>
        <w:t>决议草案</w:t>
      </w:r>
      <w:r w:rsidR="002A561D" w:rsidRPr="00E85F55">
        <w:rPr>
          <w:rFonts w:ascii="Microsoft YaHei" w:eastAsia="Microsoft YaHei" w:hAnsi="Microsoft YaHei"/>
          <w:b/>
          <w:bCs/>
        </w:rPr>
        <w:t>##/1 (EC-76)</w:t>
      </w:r>
    </w:p>
    <w:p w14:paraId="2F405C9F" w14:textId="5EB16FA2" w:rsidR="001A06BB" w:rsidRPr="00E85F55" w:rsidRDefault="00C349AE" w:rsidP="00617AD9">
      <w:pPr>
        <w:pStyle w:val="WMOBodyText"/>
        <w:ind w:right="-170"/>
        <w:rPr>
          <w:rFonts w:ascii="Microsoft YaHei" w:eastAsia="Microsoft YaHei" w:hAnsi="Microsoft YaHei"/>
          <w:b/>
          <w:bCs/>
        </w:rPr>
      </w:pPr>
      <w:r w:rsidRPr="00E85F55">
        <w:rPr>
          <w:rFonts w:ascii="Microsoft YaHei" w:eastAsia="Microsoft YaHei" w:hAnsi="Microsoft YaHei" w:cs="SimSun" w:hint="eastAsia"/>
          <w:b/>
          <w:bCs/>
        </w:rPr>
        <w:t>卫星气象教育培训虚拟实验室战略（</w:t>
      </w:r>
      <w:r w:rsidRPr="00E85F55">
        <w:rPr>
          <w:rFonts w:ascii="Microsoft YaHei" w:eastAsia="Microsoft YaHei" w:hAnsi="Microsoft YaHei"/>
          <w:b/>
          <w:bCs/>
        </w:rPr>
        <w:t>2024-2027</w:t>
      </w:r>
      <w:r w:rsidRPr="00E85F55">
        <w:rPr>
          <w:rFonts w:ascii="Microsoft YaHei" w:eastAsia="Microsoft YaHei" w:hAnsi="Microsoft YaHei" w:cs="SimSun" w:hint="eastAsia"/>
          <w:b/>
          <w:bCs/>
        </w:rPr>
        <w:t>）</w:t>
      </w:r>
    </w:p>
    <w:p w14:paraId="532E0BF7" w14:textId="17EA3843" w:rsidR="001A06BB" w:rsidRPr="004B3EBB" w:rsidRDefault="00E85F55" w:rsidP="00BA6571">
      <w:pPr>
        <w:pStyle w:val="WMOBodyText"/>
      </w:pPr>
      <w:r>
        <w:rPr>
          <w:rFonts w:ascii="SimSun" w:eastAsia="SimSun" w:hAnsi="SimSun" w:cs="SimSun" w:hint="eastAsia"/>
        </w:rPr>
        <w:t>执行理事会，</w:t>
      </w:r>
    </w:p>
    <w:p w14:paraId="288DD228" w14:textId="0F10FC40" w:rsidR="001A06BB" w:rsidRPr="004B3EBB" w:rsidRDefault="00E85F55" w:rsidP="00BA6571">
      <w:pPr>
        <w:pStyle w:val="WMOBodyText"/>
        <w:rPr>
          <w:b/>
          <w:bCs/>
        </w:rPr>
      </w:pPr>
      <w:r w:rsidRPr="006C064C">
        <w:rPr>
          <w:rFonts w:ascii="Microsoft YaHei" w:eastAsia="Microsoft YaHei" w:hAnsi="Microsoft YaHei" w:cs="SimSun" w:hint="eastAsia"/>
          <w:b/>
          <w:bCs/>
          <w:lang w:eastAsia="zh-CN"/>
        </w:rPr>
        <w:t>忆及</w:t>
      </w:r>
      <w:r>
        <w:rPr>
          <w:rFonts w:ascii="SimSun" w:eastAsia="SimSun" w:hAnsi="SimSun" w:cs="SimSun" w:hint="eastAsia"/>
          <w:b/>
          <w:bCs/>
        </w:rPr>
        <w:t>：</w:t>
      </w:r>
    </w:p>
    <w:p w14:paraId="63C410AF" w14:textId="1C83AA13" w:rsidR="00D53667" w:rsidRPr="004B3EBB" w:rsidRDefault="00993343" w:rsidP="00993343">
      <w:pPr>
        <w:pStyle w:val="WMOIndent1"/>
        <w:tabs>
          <w:tab w:val="clear" w:pos="567"/>
          <w:tab w:val="left" w:pos="1134"/>
        </w:tabs>
      </w:pPr>
      <w:r w:rsidRPr="004B3EBB">
        <w:t>(1)</w:t>
      </w:r>
      <w:r w:rsidRPr="004B3EBB">
        <w:tab/>
      </w:r>
      <w:hyperlink r:id="rId17" w:anchor="page=176" w:history="1">
        <w:r w:rsidR="00E85F55">
          <w:rPr>
            <w:rStyle w:val="Hyperlink"/>
            <w:rFonts w:ascii="SimSun" w:eastAsia="SimSun" w:hAnsi="SimSun" w:cs="SimSun" w:hint="eastAsia"/>
          </w:rPr>
          <w:t>决议</w:t>
        </w:r>
        <w:r w:rsidR="00E85F55" w:rsidRPr="004B3EBB">
          <w:rPr>
            <w:rStyle w:val="Hyperlink"/>
          </w:rPr>
          <w:t>52 (Cg-18)</w:t>
        </w:r>
      </w:hyperlink>
      <w:r w:rsidR="00E85F55" w:rsidRPr="004B3EBB">
        <w:t xml:space="preserve"> –</w:t>
      </w:r>
      <w:r w:rsidR="00E85F55" w:rsidRPr="00E85F55">
        <w:t xml:space="preserve">2020-2024 </w:t>
      </w:r>
      <w:r w:rsidR="00E85F55" w:rsidRPr="00E85F55">
        <w:rPr>
          <w:rFonts w:ascii="SimSun" w:eastAsia="SimSun" w:hAnsi="SimSun" w:cs="SimSun" w:hint="eastAsia"/>
        </w:rPr>
        <w:t>年卫星气象培训教育虚拟实验室战略</w:t>
      </w:r>
      <w:r w:rsidR="00E85F55">
        <w:rPr>
          <w:rFonts w:ascii="SimSun" w:eastAsia="SimSun" w:hAnsi="SimSun" w:cs="SimSun" w:hint="eastAsia"/>
        </w:rPr>
        <w:t>，</w:t>
      </w:r>
      <w:r w:rsidR="00D53667" w:rsidRPr="004B3EBB">
        <w:t xml:space="preserve"> </w:t>
      </w:r>
    </w:p>
    <w:p w14:paraId="73C106B4" w14:textId="4772DC8B" w:rsidR="00AE6A45" w:rsidRPr="004B3EBB" w:rsidRDefault="00993343" w:rsidP="00993343">
      <w:pPr>
        <w:pStyle w:val="WMOIndent1"/>
        <w:tabs>
          <w:tab w:val="clear" w:pos="567"/>
          <w:tab w:val="left" w:pos="1134"/>
        </w:tabs>
      </w:pPr>
      <w:r w:rsidRPr="004B3EBB">
        <w:t>(2)</w:t>
      </w:r>
      <w:r w:rsidRPr="004B3EBB">
        <w:tab/>
      </w:r>
      <w:hyperlink r:id="rId18" w:anchor="page=183" w:history="1">
        <w:r w:rsidR="005724EC">
          <w:rPr>
            <w:rStyle w:val="Hyperlink"/>
            <w:rFonts w:ascii="SimSun" w:eastAsia="SimSun" w:hAnsi="SimSun" w:cs="SimSun" w:hint="eastAsia"/>
          </w:rPr>
          <w:t>决定</w:t>
        </w:r>
        <w:r w:rsidR="005724EC" w:rsidRPr="004B3EBB">
          <w:rPr>
            <w:rStyle w:val="Hyperlink"/>
          </w:rPr>
          <w:t>27 (EC-70)</w:t>
        </w:r>
      </w:hyperlink>
      <w:r w:rsidR="005724EC" w:rsidRPr="004B3EBB">
        <w:t xml:space="preserve"> – </w:t>
      </w:r>
      <w:r w:rsidR="005724EC" w:rsidRPr="005724EC">
        <w:rPr>
          <w:rFonts w:ascii="SimSun" w:eastAsia="SimSun" w:hAnsi="SimSun" w:cs="SimSun" w:hint="eastAsia"/>
        </w:rPr>
        <w:t>继续保留</w:t>
      </w:r>
      <w:proofErr w:type="spellStart"/>
      <w:r w:rsidR="005724EC" w:rsidRPr="005724EC">
        <w:t>VLab</w:t>
      </w:r>
      <w:proofErr w:type="spellEnd"/>
      <w:r w:rsidR="005724EC" w:rsidRPr="005724EC">
        <w:rPr>
          <w:rFonts w:ascii="SimSun" w:eastAsia="SimSun" w:hAnsi="SimSun" w:cs="SimSun" w:hint="eastAsia"/>
        </w:rPr>
        <w:t>技术支持官员</w:t>
      </w:r>
      <w:r w:rsidR="005724EC">
        <w:rPr>
          <w:rFonts w:ascii="SimSun" w:eastAsia="SimSun" w:hAnsi="SimSun" w:cs="SimSun" w:hint="eastAsia"/>
        </w:rPr>
        <w:t>，</w:t>
      </w:r>
      <w:r w:rsidR="00AE6A45" w:rsidRPr="004B3EBB">
        <w:t xml:space="preserve"> </w:t>
      </w:r>
    </w:p>
    <w:p w14:paraId="4F2B0E44" w14:textId="7843431E" w:rsidR="001A06BB" w:rsidRPr="004B3EBB" w:rsidRDefault="00993343" w:rsidP="00993343">
      <w:pPr>
        <w:pStyle w:val="WMOIndent1"/>
        <w:tabs>
          <w:tab w:val="clear" w:pos="567"/>
          <w:tab w:val="left" w:pos="1134"/>
        </w:tabs>
      </w:pPr>
      <w:r w:rsidRPr="004B3EBB">
        <w:t>(3)</w:t>
      </w:r>
      <w:r w:rsidRPr="004B3EBB">
        <w:tab/>
      </w:r>
      <w:hyperlink r:id="rId19" w:anchor="page=452" w:history="1">
        <w:r w:rsidR="00E85F55">
          <w:rPr>
            <w:rStyle w:val="Hyperlink"/>
            <w:rFonts w:ascii="SimSun" w:eastAsia="SimSun" w:hAnsi="SimSun" w:cs="SimSun" w:hint="eastAsia"/>
          </w:rPr>
          <w:t>决议</w:t>
        </w:r>
        <w:r w:rsidR="00E85F55">
          <w:rPr>
            <w:rStyle w:val="Hyperlink"/>
          </w:rPr>
          <w:t>37 (Cg</w:t>
        </w:r>
        <w:r w:rsidR="00E85F55">
          <w:rPr>
            <w:rStyle w:val="Hyperlink"/>
          </w:rPr>
          <w:noBreakHyphen/>
          <w:t>17)</w:t>
        </w:r>
      </w:hyperlink>
      <w:r w:rsidR="00E85F55" w:rsidRPr="004B3EBB">
        <w:t xml:space="preserve"> –</w:t>
      </w:r>
      <w:r w:rsidR="00E85F55" w:rsidRPr="00E85F55">
        <w:rPr>
          <w:rFonts w:ascii="SimSun" w:eastAsia="SimSun" w:hAnsi="SimSun" w:cs="SimSun" w:hint="eastAsia"/>
        </w:rPr>
        <w:t>为新卫星系统做好准备</w:t>
      </w:r>
      <w:r w:rsidR="00E85F55">
        <w:rPr>
          <w:rFonts w:ascii="SimSun" w:eastAsia="SimSun" w:hAnsi="SimSun" w:cs="SimSun" w:hint="eastAsia"/>
        </w:rPr>
        <w:t>，</w:t>
      </w:r>
      <w:r w:rsidR="00E85F55">
        <w:t xml:space="preserve"> </w:t>
      </w:r>
      <w:hyperlink r:id="rId20" w:anchor=".YsKoxXZByfA" w:history="1"/>
    </w:p>
    <w:p w14:paraId="41CF2FAE" w14:textId="0E747259" w:rsidR="001A06BB" w:rsidRPr="004B3EBB" w:rsidRDefault="003E1B59" w:rsidP="00DC17EF">
      <w:pPr>
        <w:pStyle w:val="WMOBodyText"/>
        <w:ind w:right="-170"/>
        <w:rPr>
          <w:rFonts w:eastAsia="MS Mincho" w:cs="Verdana,Bold"/>
        </w:rPr>
      </w:pPr>
      <w:r>
        <w:rPr>
          <w:rFonts w:ascii="Microsoft YaHei" w:eastAsia="Microsoft YaHei" w:hAnsi="Microsoft YaHei" w:cs="Microsoft YaHei" w:hint="eastAsia"/>
          <w:b/>
          <w:bCs/>
          <w:color w:val="000000"/>
        </w:rPr>
        <w:t>审议了</w:t>
      </w:r>
      <w:r>
        <w:rPr>
          <w:rFonts w:ascii="SimSun" w:eastAsia="SimSun" w:hAnsi="SimSun" w:cs="Verdana,Bold" w:hint="eastAsia"/>
        </w:rPr>
        <w:t>建议</w:t>
      </w:r>
      <w:r w:rsidR="001A06BB" w:rsidRPr="004B3EBB">
        <w:rPr>
          <w:rFonts w:eastAsia="MS Mincho" w:cs="Verdana,Bold"/>
        </w:rPr>
        <w:t>6.1(10)/1 (INFCOM-2)</w:t>
      </w:r>
      <w:r>
        <w:rPr>
          <w:rFonts w:eastAsia="MS Mincho" w:cs="Verdana,Bold"/>
        </w:rPr>
        <w:t xml:space="preserve"> - </w:t>
      </w:r>
      <w:r w:rsidR="001A06BB" w:rsidRPr="004B3EBB">
        <w:rPr>
          <w:rFonts w:eastAsia="MS Mincho" w:cs="Verdana,Bold"/>
        </w:rPr>
        <w:t xml:space="preserve"> </w:t>
      </w:r>
      <w:r w:rsidRPr="00E85F55">
        <w:rPr>
          <w:rFonts w:ascii="SimSun" w:eastAsia="SimSun" w:hAnsi="SimSun" w:cs="SimSun" w:hint="eastAsia"/>
        </w:rPr>
        <w:t>卫星气象培训教育虚拟实验室</w:t>
      </w:r>
      <w:r>
        <w:rPr>
          <w:rFonts w:ascii="SimSun" w:eastAsia="SimSun" w:hAnsi="SimSun" w:cs="SimSun" w:hint="eastAsia"/>
        </w:rPr>
        <w:t>新</w:t>
      </w:r>
      <w:r w:rsidRPr="00E85F55">
        <w:rPr>
          <w:rFonts w:ascii="SimSun" w:eastAsia="SimSun" w:hAnsi="SimSun" w:cs="SimSun" w:hint="eastAsia"/>
        </w:rPr>
        <w:t>战略</w:t>
      </w:r>
      <w:r w:rsidR="001A06BB" w:rsidRPr="004B3EBB">
        <w:rPr>
          <w:rFonts w:eastAsia="MS Mincho" w:cs="Verdana,Bold"/>
        </w:rPr>
        <w:t>2024</w:t>
      </w:r>
      <w:r w:rsidR="00DC17EF">
        <w:rPr>
          <w:rFonts w:eastAsia="MS Mincho" w:cs="Verdana,Bold"/>
        </w:rPr>
        <w:t>–</w:t>
      </w:r>
      <w:r w:rsidR="001A06BB" w:rsidRPr="004B3EBB">
        <w:rPr>
          <w:rFonts w:eastAsia="MS Mincho" w:cs="Verdana,Bold"/>
        </w:rPr>
        <w:t>2027</w:t>
      </w:r>
      <w:r>
        <w:rPr>
          <w:rFonts w:ascii="SimSun" w:eastAsia="SimSun" w:hAnsi="SimSun" w:hint="eastAsia"/>
          <w:color w:val="000000"/>
        </w:rPr>
        <w:t>，</w:t>
      </w:r>
    </w:p>
    <w:p w14:paraId="4464EC0B" w14:textId="0A18D041" w:rsidR="001A06BB" w:rsidRPr="004B3EBB" w:rsidRDefault="003E1B59" w:rsidP="00BA6571">
      <w:pPr>
        <w:pStyle w:val="WMOBodyText"/>
        <w:rPr>
          <w:rFonts w:eastAsia="MS Mincho"/>
          <w:color w:val="000000"/>
        </w:rPr>
      </w:pPr>
      <w:r>
        <w:rPr>
          <w:rFonts w:ascii="Microsoft YaHei" w:eastAsia="Microsoft YaHei" w:hAnsi="Microsoft YaHei" w:cs="Microsoft YaHei" w:hint="eastAsia"/>
          <w:b/>
          <w:bCs/>
          <w:color w:val="000000"/>
        </w:rPr>
        <w:t>进一步审议了</w:t>
      </w:r>
      <w:r w:rsidRPr="003E1B59">
        <w:rPr>
          <w:rFonts w:ascii="SimSun" w:eastAsia="SimSun" w:hAnsi="SimSun" w:cs="Microsoft YaHei" w:hint="eastAsia"/>
          <w:color w:val="000000"/>
        </w:rPr>
        <w:t>观测、基础设施与信息系统委员会</w:t>
      </w:r>
      <w:r w:rsidRPr="003E1B59">
        <w:rPr>
          <w:rFonts w:ascii="SimSun" w:eastAsia="SimSun" w:hAnsi="SimSun" w:cs="Microsoft YaHei" w:hint="eastAsia"/>
          <w:color w:val="000000"/>
          <w:lang w:eastAsia="zh-CN"/>
        </w:rPr>
        <w:t>提议的</w:t>
      </w:r>
      <w:r>
        <w:rPr>
          <w:rFonts w:ascii="SimSun" w:eastAsia="SimSun" w:hAnsi="SimSun" w:cs="SimSun"/>
        </w:rPr>
        <w:fldChar w:fldCharType="begin"/>
      </w:r>
      <w:r>
        <w:rPr>
          <w:rFonts w:ascii="SimSun" w:eastAsia="SimSun" w:hAnsi="SimSun" w:cs="SimSun"/>
        </w:rPr>
        <w:instrText xml:space="preserve"> </w:instrText>
      </w:r>
      <w:r>
        <w:rPr>
          <w:rFonts w:ascii="SimSun" w:eastAsia="SimSun" w:hAnsi="SimSun" w:cs="SimSun" w:hint="eastAsia"/>
        </w:rPr>
        <w:instrText>HYPERLINK "https://wmo-sat.info/vlab/documents/"</w:instrText>
      </w:r>
      <w:r>
        <w:rPr>
          <w:rFonts w:ascii="SimSun" w:eastAsia="SimSun" w:hAnsi="SimSun" w:cs="SimSun"/>
        </w:rPr>
        <w:instrText xml:space="preserve"> </w:instrText>
      </w:r>
      <w:r>
        <w:rPr>
          <w:rFonts w:ascii="SimSun" w:eastAsia="SimSun" w:hAnsi="SimSun" w:cs="SimSun"/>
        </w:rPr>
        <w:fldChar w:fldCharType="separate"/>
      </w:r>
      <w:r w:rsidRPr="003E1B59">
        <w:rPr>
          <w:rStyle w:val="Hyperlink"/>
          <w:rFonts w:ascii="SimSun" w:eastAsia="SimSun" w:hAnsi="SimSun" w:cs="SimSun" w:hint="eastAsia"/>
        </w:rPr>
        <w:t>卫星气象培训教育虚拟实验室战略</w:t>
      </w:r>
      <w:r>
        <w:rPr>
          <w:rFonts w:ascii="SimSun" w:eastAsia="SimSun" w:hAnsi="SimSun" w:cs="SimSun"/>
        </w:rPr>
        <w:fldChar w:fldCharType="end"/>
      </w:r>
      <w:r>
        <w:rPr>
          <w:rFonts w:ascii="SimSun" w:eastAsia="SimSun" w:hAnsi="SimSun" w:cs="SimSun" w:hint="eastAsia"/>
        </w:rPr>
        <w:t>（</w:t>
      </w:r>
      <w:r w:rsidRPr="004B3EBB">
        <w:t>2020</w:t>
      </w:r>
      <w:r>
        <w:t>–</w:t>
      </w:r>
      <w:r w:rsidRPr="004B3EBB">
        <w:t>2024</w:t>
      </w:r>
      <w:r>
        <w:rPr>
          <w:rFonts w:ascii="SimSun" w:eastAsia="SimSun" w:hAnsi="SimSun" w:cs="SimSun" w:hint="eastAsia"/>
        </w:rPr>
        <w:t>），见本决议的</w:t>
      </w:r>
      <w:r>
        <w:fldChar w:fldCharType="begin"/>
      </w:r>
      <w:r>
        <w:instrText xml:space="preserve"> HYPERLINK \l "Annex_to_draft_Resolution" </w:instrText>
      </w:r>
      <w:r>
        <w:fldChar w:fldCharType="separate"/>
      </w:r>
      <w:r w:rsidR="00326DB8">
        <w:rPr>
          <w:rStyle w:val="Hyperlink"/>
          <w:rFonts w:ascii="SimSun" w:eastAsia="SimSun" w:hAnsi="SimSun" w:cs="SimSun" w:hint="eastAsia"/>
        </w:rPr>
        <w:t>附件</w:t>
      </w:r>
      <w:r>
        <w:rPr>
          <w:rStyle w:val="Hyperlink"/>
        </w:rPr>
        <w:fldChar w:fldCharType="end"/>
      </w:r>
      <w:r w:rsidR="00326DB8">
        <w:rPr>
          <w:rFonts w:ascii="SimSun" w:eastAsia="SimSun" w:hAnsi="SimSun" w:hint="eastAsia"/>
          <w:color w:val="000000"/>
        </w:rPr>
        <w:t>，</w:t>
      </w:r>
    </w:p>
    <w:p w14:paraId="6EC046EC" w14:textId="10252F29" w:rsidR="00D53667" w:rsidRPr="004B3EBB" w:rsidRDefault="001748E7" w:rsidP="00BA6571">
      <w:pPr>
        <w:pStyle w:val="WMOBodyText"/>
      </w:pPr>
      <w:r w:rsidRPr="006C064C">
        <w:rPr>
          <w:rFonts w:ascii="Microsoft YaHei" w:eastAsia="Microsoft YaHei" w:hAnsi="Microsoft YaHei" w:cs="SimSun" w:hint="eastAsia"/>
          <w:b/>
          <w:bCs/>
          <w:lang w:eastAsia="zh-CN"/>
        </w:rPr>
        <w:t>审查了</w:t>
      </w:r>
      <w:r w:rsidRPr="00E85F55">
        <w:rPr>
          <w:rFonts w:ascii="SimSun" w:eastAsia="SimSun" w:hAnsi="SimSun" w:cs="SimSun" w:hint="eastAsia"/>
        </w:rPr>
        <w:t>卫星气象培训教育虚拟实验室战略</w:t>
      </w:r>
      <w:r w:rsidRPr="004B3EBB">
        <w:rPr>
          <w:rFonts w:eastAsia="MS Mincho" w:cs="Verdana,Bold"/>
        </w:rPr>
        <w:t>2024</w:t>
      </w:r>
      <w:r>
        <w:rPr>
          <w:rFonts w:eastAsia="MS Mincho" w:cs="Verdana,Bold"/>
        </w:rPr>
        <w:t>–</w:t>
      </w:r>
      <w:r w:rsidRPr="004B3EBB">
        <w:rPr>
          <w:rFonts w:eastAsia="MS Mincho" w:cs="Verdana,Bold"/>
        </w:rPr>
        <w:t>2027</w:t>
      </w:r>
      <w:r w:rsidRPr="005371E8">
        <w:rPr>
          <w:rFonts w:ascii="SimSun" w:eastAsia="SimSun" w:hAnsi="SimSun" w:cs="SimSun" w:hint="eastAsia"/>
        </w:rPr>
        <w:t>（以下简称</w:t>
      </w:r>
      <w:r w:rsidRPr="005371E8">
        <w:rPr>
          <w:rFonts w:ascii="SimSun" w:eastAsia="SimSun" w:hAnsi="SimSun"/>
        </w:rPr>
        <w:t>“</w:t>
      </w:r>
      <w:proofErr w:type="spellStart"/>
      <w:r w:rsidRPr="004B3EBB">
        <w:t>VLab</w:t>
      </w:r>
      <w:proofErr w:type="spellEnd"/>
      <w:r w:rsidRPr="005371E8">
        <w:rPr>
          <w:rFonts w:ascii="SimSun" w:eastAsia="SimSun" w:hAnsi="SimSun" w:cs="SimSun" w:hint="eastAsia"/>
        </w:rPr>
        <w:t>战略</w:t>
      </w:r>
      <w:r w:rsidRPr="001748E7">
        <w:rPr>
          <w:rFonts w:eastAsia="SimSun" w:cs="SimSun"/>
          <w:lang w:eastAsia="zh-CN"/>
        </w:rPr>
        <w:t>2024-2027</w:t>
      </w:r>
      <w:r w:rsidRPr="005371E8">
        <w:rPr>
          <w:rFonts w:ascii="SimSun" w:eastAsia="SimSun" w:hAnsi="SimSun"/>
        </w:rPr>
        <w:t>”</w:t>
      </w:r>
      <w:r w:rsidRPr="005371E8">
        <w:rPr>
          <w:rFonts w:ascii="SimSun" w:eastAsia="SimSun" w:hAnsi="SimSun" w:cs="SimSun" w:hint="eastAsia"/>
        </w:rPr>
        <w:t>）</w:t>
      </w:r>
      <w:r>
        <w:rPr>
          <w:rFonts w:ascii="SimSun" w:eastAsia="SimSun" w:hAnsi="SimSun" w:cs="SimSun" w:hint="eastAsia"/>
        </w:rPr>
        <w:t>，空间系统和利用专家组（</w:t>
      </w:r>
      <w:r w:rsidRPr="004B3EBB">
        <w:t>ET-SSU</w:t>
      </w:r>
      <w:r>
        <w:rPr>
          <w:rFonts w:ascii="SimSun" w:eastAsia="SimSun" w:hAnsi="SimSun" w:cs="SimSun" w:hint="eastAsia"/>
        </w:rPr>
        <w:t>）批准了该战略，并由</w:t>
      </w:r>
      <w:r w:rsidRPr="004B3EBB">
        <w:t>INFCOM</w:t>
      </w:r>
      <w:r>
        <w:rPr>
          <w:rFonts w:ascii="SimSun" w:eastAsia="SimSun" w:hAnsi="SimSun" w:cs="SimSun" w:hint="eastAsia"/>
        </w:rPr>
        <w:t>主席提出建议，</w:t>
      </w:r>
    </w:p>
    <w:p w14:paraId="616DBF46" w14:textId="6A497A78" w:rsidR="0011431B" w:rsidRPr="001748E7" w:rsidRDefault="001748E7" w:rsidP="00BA6571">
      <w:pPr>
        <w:pStyle w:val="WMOBodyText"/>
        <w:rPr>
          <w:rFonts w:eastAsia="SimSun"/>
          <w:color w:val="000000"/>
          <w:lang w:eastAsia="zh-CN"/>
        </w:rPr>
      </w:pPr>
      <w:r w:rsidRPr="006C064C">
        <w:rPr>
          <w:rFonts w:ascii="Microsoft YaHei" w:eastAsia="Microsoft YaHei" w:hAnsi="Microsoft YaHei" w:cs="SimSun" w:hint="eastAsia"/>
          <w:b/>
          <w:bCs/>
          <w:lang w:eastAsia="zh-CN"/>
        </w:rPr>
        <w:t>决定</w:t>
      </w:r>
      <w:r>
        <w:rPr>
          <w:rFonts w:ascii="SimSun" w:eastAsia="SimSun" w:hAnsi="SimSun" w:hint="eastAsia"/>
          <w:color w:val="000000"/>
        </w:rPr>
        <w:t>通过更新后的</w:t>
      </w:r>
      <w:r w:rsidRPr="00E85F55">
        <w:rPr>
          <w:rFonts w:ascii="SimSun" w:eastAsia="SimSun" w:hAnsi="SimSun" w:cs="SimSun" w:hint="eastAsia"/>
        </w:rPr>
        <w:t>卫星气象培训教育虚拟实验室战略</w:t>
      </w:r>
      <w:r w:rsidRPr="004B3EBB">
        <w:rPr>
          <w:rFonts w:eastAsia="MS Mincho" w:cs="Verdana,Bold"/>
        </w:rPr>
        <w:t>2024</w:t>
      </w:r>
      <w:r>
        <w:rPr>
          <w:rFonts w:eastAsia="MS Mincho" w:cs="Verdana,Bold"/>
        </w:rPr>
        <w:t>–</w:t>
      </w:r>
      <w:r w:rsidRPr="004B3EBB">
        <w:rPr>
          <w:rFonts w:eastAsia="MS Mincho" w:cs="Verdana,Bold"/>
        </w:rPr>
        <w:t>2027</w:t>
      </w:r>
      <w:r>
        <w:rPr>
          <w:rFonts w:ascii="SimSun" w:eastAsia="SimSun" w:hAnsi="SimSun" w:cs="Verdana,Bold" w:hint="eastAsia"/>
        </w:rPr>
        <w:t>，</w:t>
      </w:r>
      <w:r w:rsidRPr="001748E7">
        <w:rPr>
          <w:rFonts w:ascii="SimSun" w:eastAsia="SimSun" w:hAnsi="SimSun" w:cs="Microsoft YaHei" w:hint="eastAsia"/>
          <w:color w:val="000000"/>
        </w:rPr>
        <w:t>见本决议的</w:t>
      </w:r>
      <w:hyperlink w:anchor="Annex_to_draft_Resolution" w:history="1">
        <w:r>
          <w:rPr>
            <w:rStyle w:val="Hyperlink"/>
            <w:rFonts w:ascii="SimSun" w:eastAsia="SimSun" w:hAnsi="SimSun" w:cs="SimSun" w:hint="eastAsia"/>
          </w:rPr>
          <w:t>附件</w:t>
        </w:r>
      </w:hyperlink>
      <w:r>
        <w:rPr>
          <w:rFonts w:ascii="SimSun" w:eastAsia="SimSun" w:hAnsi="SimSun" w:hint="eastAsia"/>
          <w:color w:val="000000"/>
        </w:rPr>
        <w:t>，于</w:t>
      </w:r>
      <w:r w:rsidR="001A06BB" w:rsidRPr="004B3EBB">
        <w:rPr>
          <w:rFonts w:eastAsia="MS Mincho"/>
          <w:color w:val="000000"/>
        </w:rPr>
        <w:t>202</w:t>
      </w:r>
      <w:r w:rsidR="00381A2F" w:rsidRPr="004B3EBB">
        <w:rPr>
          <w:rFonts w:eastAsia="MS Mincho"/>
          <w:color w:val="000000"/>
        </w:rPr>
        <w:t>4</w:t>
      </w:r>
      <w:r>
        <w:rPr>
          <w:rFonts w:ascii="SimSun" w:eastAsia="SimSun" w:hAnsi="SimSun" w:hint="eastAsia"/>
          <w:color w:val="000000"/>
        </w:rPr>
        <w:t>年</w:t>
      </w:r>
      <w:r>
        <w:rPr>
          <w:rFonts w:eastAsia="SimSun" w:hint="eastAsia"/>
          <w:color w:val="000000"/>
          <w:lang w:eastAsia="zh-CN"/>
        </w:rPr>
        <w:t>1</w:t>
      </w:r>
      <w:r>
        <w:rPr>
          <w:rFonts w:eastAsia="SimSun" w:hint="eastAsia"/>
          <w:color w:val="000000"/>
          <w:lang w:eastAsia="zh-CN"/>
        </w:rPr>
        <w:t>月</w:t>
      </w:r>
      <w:r>
        <w:rPr>
          <w:rFonts w:eastAsia="SimSun" w:hint="eastAsia"/>
          <w:color w:val="000000"/>
          <w:lang w:eastAsia="zh-CN"/>
        </w:rPr>
        <w:t>1</w:t>
      </w:r>
      <w:r>
        <w:rPr>
          <w:rFonts w:eastAsia="SimSun" w:hint="eastAsia"/>
          <w:color w:val="000000"/>
          <w:lang w:eastAsia="zh-CN"/>
        </w:rPr>
        <w:t>日生效；</w:t>
      </w:r>
    </w:p>
    <w:p w14:paraId="4A4FBDDD" w14:textId="45176B5B" w:rsidR="0011431B" w:rsidRPr="004B3EBB" w:rsidRDefault="001748E7" w:rsidP="00BA6571">
      <w:pPr>
        <w:pStyle w:val="WMOBodyText"/>
      </w:pPr>
      <w:r w:rsidRPr="006C064C">
        <w:rPr>
          <w:rFonts w:ascii="Microsoft YaHei" w:eastAsia="Microsoft YaHei" w:hAnsi="Microsoft YaHei" w:cs="SimSun" w:hint="eastAsia"/>
          <w:b/>
          <w:bCs/>
          <w:lang w:eastAsia="zh-CN"/>
        </w:rPr>
        <w:t>邀请</w:t>
      </w:r>
      <w:r>
        <w:rPr>
          <w:rFonts w:ascii="SimSun" w:eastAsia="SimSun" w:hAnsi="SimSun" w:cs="SimSun" w:hint="eastAsia"/>
        </w:rPr>
        <w:t>会员</w:t>
      </w:r>
      <w:r>
        <w:rPr>
          <w:rFonts w:eastAsia="SimSun" w:cs="SimSun" w:hint="eastAsia"/>
          <w:lang w:eastAsia="zh-CN"/>
        </w:rPr>
        <w:t>通过以下方式</w:t>
      </w:r>
      <w:r>
        <w:rPr>
          <w:rFonts w:ascii="SimSun" w:eastAsia="SimSun" w:hAnsi="SimSun" w:cs="SimSun" w:hint="eastAsia"/>
        </w:rPr>
        <w:t>推进实施</w:t>
      </w:r>
      <w:proofErr w:type="spellStart"/>
      <w:r w:rsidRPr="004B3EBB">
        <w:t>VLab</w:t>
      </w:r>
      <w:proofErr w:type="spellEnd"/>
      <w:r w:rsidRPr="005371E8">
        <w:rPr>
          <w:rFonts w:ascii="SimSun" w:eastAsia="SimSun" w:hAnsi="SimSun" w:cs="SimSun" w:hint="eastAsia"/>
        </w:rPr>
        <w:t>战略</w:t>
      </w:r>
      <w:r w:rsidRPr="001748E7">
        <w:rPr>
          <w:rFonts w:eastAsia="SimSun" w:cs="SimSun"/>
          <w:lang w:eastAsia="zh-CN"/>
        </w:rPr>
        <w:t>2024-2027</w:t>
      </w:r>
      <w:r>
        <w:rPr>
          <w:rFonts w:eastAsia="SimSun" w:cs="SimSun" w:hint="eastAsia"/>
          <w:lang w:eastAsia="zh-CN"/>
        </w:rPr>
        <w:t>：</w:t>
      </w:r>
    </w:p>
    <w:p w14:paraId="7033B487" w14:textId="57306FF1" w:rsidR="0011431B" w:rsidRPr="004B3EBB" w:rsidRDefault="00993343" w:rsidP="00993343">
      <w:pPr>
        <w:pStyle w:val="WMOIndent1"/>
        <w:tabs>
          <w:tab w:val="clear" w:pos="567"/>
          <w:tab w:val="left" w:pos="1134"/>
        </w:tabs>
        <w:rPr>
          <w:rFonts w:eastAsia="MS Mincho"/>
          <w:color w:val="000000"/>
        </w:rPr>
      </w:pPr>
      <w:r w:rsidRPr="004B3EBB">
        <w:rPr>
          <w:rFonts w:eastAsia="Verdana"/>
        </w:rPr>
        <w:t>(1)</w:t>
      </w:r>
      <w:r w:rsidRPr="004B3EBB">
        <w:rPr>
          <w:rFonts w:eastAsia="Verdana"/>
        </w:rPr>
        <w:tab/>
      </w:r>
      <w:r w:rsidR="002F73C0" w:rsidRPr="002F73C0">
        <w:rPr>
          <w:rFonts w:ascii="SimSun" w:eastAsia="SimSun" w:hAnsi="SimSun" w:cs="SimSun" w:hint="eastAsia"/>
        </w:rPr>
        <w:t>为实现更好地利用</w:t>
      </w:r>
      <w:r w:rsidR="002F73C0" w:rsidRPr="002F73C0">
        <w:t>WIGOS</w:t>
      </w:r>
      <w:r w:rsidR="002F73C0" w:rsidRPr="002F73C0">
        <w:rPr>
          <w:rFonts w:ascii="SimSun" w:eastAsia="SimSun" w:hAnsi="SimSun" w:cs="SimSun" w:hint="eastAsia"/>
        </w:rPr>
        <w:t>空基部分的数据提供支持，</w:t>
      </w:r>
      <w:proofErr w:type="gramStart"/>
      <w:r w:rsidR="002F73C0" w:rsidRPr="002F73C0">
        <w:rPr>
          <w:rFonts w:ascii="SimSun" w:eastAsia="SimSun" w:hAnsi="SimSun" w:cs="SimSun" w:hint="eastAsia"/>
        </w:rPr>
        <w:t>为日益依赖卫星数据的服务提供支持；</w:t>
      </w:r>
      <w:proofErr w:type="gramEnd"/>
    </w:p>
    <w:p w14:paraId="0AA198CE" w14:textId="47746416" w:rsidR="0011431B" w:rsidRPr="004B3EBB" w:rsidRDefault="00993343" w:rsidP="00993343">
      <w:pPr>
        <w:pStyle w:val="WMOIndent1"/>
        <w:tabs>
          <w:tab w:val="clear" w:pos="567"/>
          <w:tab w:val="left" w:pos="1134"/>
        </w:tabs>
        <w:rPr>
          <w:rFonts w:eastAsia="MS Mincho"/>
          <w:color w:val="000000"/>
        </w:rPr>
      </w:pPr>
      <w:r w:rsidRPr="004B3EBB">
        <w:rPr>
          <w:rFonts w:eastAsia="Verdana"/>
        </w:rPr>
        <w:t>(2)</w:t>
      </w:r>
      <w:r w:rsidRPr="004B3EBB">
        <w:rPr>
          <w:rFonts w:eastAsia="Verdana"/>
        </w:rPr>
        <w:tab/>
      </w:r>
      <w:r w:rsidR="002F73C0" w:rsidRPr="002F73C0">
        <w:rPr>
          <w:rFonts w:ascii="SimSun" w:eastAsia="SimSun" w:hAnsi="SimSun" w:cs="SimSun" w:hint="eastAsia"/>
        </w:rPr>
        <w:t>为使用户做好使用新一代卫星的准备工作提供支持，</w:t>
      </w:r>
      <w:proofErr w:type="gramStart"/>
      <w:r w:rsidR="002F73C0" w:rsidRPr="002F73C0">
        <w:rPr>
          <w:rFonts w:ascii="SimSun" w:eastAsia="SimSun" w:hAnsi="SimSun" w:cs="SimSun" w:hint="eastAsia"/>
        </w:rPr>
        <w:t>并促进向其业务利用的无缝过渡；</w:t>
      </w:r>
      <w:proofErr w:type="gramEnd"/>
    </w:p>
    <w:p w14:paraId="746FD0C1" w14:textId="270A0BD3" w:rsidR="0011431B" w:rsidRPr="004B3EBB" w:rsidRDefault="00993343" w:rsidP="00993343">
      <w:pPr>
        <w:pStyle w:val="WMOIndent1"/>
        <w:tabs>
          <w:tab w:val="clear" w:pos="567"/>
          <w:tab w:val="left" w:pos="1134"/>
        </w:tabs>
        <w:rPr>
          <w:rFonts w:eastAsia="MS Mincho"/>
          <w:color w:val="000000"/>
        </w:rPr>
      </w:pPr>
      <w:r w:rsidRPr="004B3EBB">
        <w:rPr>
          <w:rFonts w:eastAsia="Verdana"/>
        </w:rPr>
        <w:t>(3)</w:t>
      </w:r>
      <w:r w:rsidRPr="004B3EBB">
        <w:rPr>
          <w:rFonts w:eastAsia="Verdana"/>
        </w:rPr>
        <w:tab/>
      </w:r>
      <w:r w:rsidR="00221A47" w:rsidRPr="00221A47">
        <w:rPr>
          <w:rFonts w:ascii="SimSun" w:eastAsia="SimSun" w:hAnsi="SimSun" w:cs="SimSun" w:hint="eastAsia"/>
        </w:rPr>
        <w:t>在全球范围内分享与获取和使用卫星数据有关的知识、经验、方法和工具，</w:t>
      </w:r>
      <w:proofErr w:type="gramStart"/>
      <w:r w:rsidR="00221A47" w:rsidRPr="00221A47">
        <w:rPr>
          <w:rFonts w:ascii="SimSun" w:eastAsia="SimSun" w:hAnsi="SimSun" w:cs="SimSun" w:hint="eastAsia"/>
        </w:rPr>
        <w:t>特别是支持资源有限的</w:t>
      </w:r>
      <w:r w:rsidR="00221A47" w:rsidRPr="00221A47">
        <w:t>WMO</w:t>
      </w:r>
      <w:r w:rsidR="00221A47" w:rsidRPr="00221A47">
        <w:rPr>
          <w:rFonts w:ascii="SimSun" w:eastAsia="SimSun" w:hAnsi="SimSun" w:cs="SimSun" w:hint="eastAsia"/>
        </w:rPr>
        <w:t>会员；</w:t>
      </w:r>
      <w:proofErr w:type="gramEnd"/>
    </w:p>
    <w:p w14:paraId="00A8659E" w14:textId="15603626" w:rsidR="002A561D" w:rsidRPr="004B3EBB" w:rsidRDefault="00993343" w:rsidP="00993343">
      <w:pPr>
        <w:pStyle w:val="WMOIndent1"/>
        <w:tabs>
          <w:tab w:val="clear" w:pos="567"/>
          <w:tab w:val="left" w:pos="1134"/>
        </w:tabs>
        <w:rPr>
          <w:rFonts w:eastAsia="MS Mincho"/>
          <w:color w:val="000000"/>
        </w:rPr>
      </w:pPr>
      <w:r w:rsidRPr="004B3EBB">
        <w:rPr>
          <w:rFonts w:eastAsia="Verdana"/>
        </w:rPr>
        <w:t>(4)</w:t>
      </w:r>
      <w:r w:rsidRPr="004B3EBB">
        <w:rPr>
          <w:rFonts w:eastAsia="Verdana"/>
        </w:rPr>
        <w:tab/>
      </w:r>
      <w:proofErr w:type="gramStart"/>
      <w:r w:rsidR="002A561D" w:rsidRPr="004B3EBB">
        <w:t>WMO</w:t>
      </w:r>
      <w:r w:rsidR="00663585">
        <w:rPr>
          <w:rFonts w:ascii="SimSun" w:eastAsia="SimSun" w:hAnsi="SimSun" w:cs="SimSun" w:hint="eastAsia"/>
        </w:rPr>
        <w:t>虚拟实验室信托基金提供资源；</w:t>
      </w:r>
      <w:proofErr w:type="gramEnd"/>
      <w:r w:rsidR="002A561D" w:rsidRPr="004B3EBB">
        <w:t xml:space="preserve"> </w:t>
      </w:r>
    </w:p>
    <w:p w14:paraId="574F0848" w14:textId="7F5CD5AC" w:rsidR="002A561D" w:rsidRPr="004B3EBB" w:rsidRDefault="006C064C" w:rsidP="00BA6571">
      <w:pPr>
        <w:tabs>
          <w:tab w:val="clear" w:pos="1134"/>
        </w:tabs>
        <w:autoSpaceDE w:val="0"/>
        <w:autoSpaceDN w:val="0"/>
        <w:adjustRightInd w:val="0"/>
        <w:spacing w:before="240"/>
        <w:jc w:val="left"/>
        <w:rPr>
          <w:rFonts w:eastAsia="MS Mincho" w:cs="Verdana,Bold"/>
          <w:b/>
          <w:bCs/>
          <w:color w:val="000000"/>
          <w:highlight w:val="yellow"/>
          <w:lang w:eastAsia="zh-TW"/>
        </w:rPr>
      </w:pPr>
      <w:r w:rsidRPr="006C064C">
        <w:rPr>
          <w:rFonts w:ascii="Microsoft YaHei" w:eastAsia="Microsoft YaHei" w:hAnsi="Microsoft YaHei" w:cs="SimSun" w:hint="eastAsia"/>
          <w:b/>
          <w:bCs/>
          <w:lang w:eastAsia="zh-CN"/>
        </w:rPr>
        <w:t>要求</w:t>
      </w:r>
      <w:r w:rsidRPr="006C064C">
        <w:rPr>
          <w:rFonts w:ascii="SimSun" w:eastAsia="SimSun" w:hAnsi="SimSun" w:cs="SimSun" w:hint="eastAsia"/>
          <w:lang w:eastAsia="zh-CN"/>
        </w:rPr>
        <w:t>秘书长采取适当行动，与</w:t>
      </w:r>
      <w:r w:rsidRPr="006C064C">
        <w:rPr>
          <w:lang w:eastAsia="zh-CN"/>
        </w:rPr>
        <w:t>WMO</w:t>
      </w:r>
      <w:r w:rsidRPr="006C064C">
        <w:rPr>
          <w:rFonts w:ascii="SimSun" w:eastAsia="SimSun" w:hAnsi="SimSun" w:cs="SimSun" w:hint="eastAsia"/>
          <w:lang w:eastAsia="zh-CN"/>
        </w:rPr>
        <w:t>会员和</w:t>
      </w:r>
      <w:r w:rsidRPr="006C064C">
        <w:rPr>
          <w:lang w:eastAsia="zh-CN"/>
        </w:rPr>
        <w:t>CGMS</w:t>
      </w:r>
      <w:r w:rsidRPr="006C064C">
        <w:rPr>
          <w:rFonts w:ascii="SimSun" w:eastAsia="SimSun" w:hAnsi="SimSun" w:cs="SimSun" w:hint="eastAsia"/>
          <w:lang w:eastAsia="zh-CN"/>
        </w:rPr>
        <w:t>卫星运行方合作，促进开展</w:t>
      </w:r>
      <w:proofErr w:type="spellStart"/>
      <w:r w:rsidRPr="006C064C">
        <w:rPr>
          <w:lang w:eastAsia="zh-CN"/>
        </w:rPr>
        <w:t>VLab</w:t>
      </w:r>
      <w:proofErr w:type="spellEnd"/>
      <w:r w:rsidRPr="006C064C">
        <w:rPr>
          <w:rFonts w:ascii="SimSun" w:eastAsia="SimSun" w:hAnsi="SimSun" w:cs="SimSun" w:hint="eastAsia"/>
          <w:lang w:eastAsia="zh-CN"/>
        </w:rPr>
        <w:t>战略</w:t>
      </w:r>
      <w:r w:rsidRPr="006C064C">
        <w:rPr>
          <w:lang w:eastAsia="zh-CN"/>
        </w:rPr>
        <w:t>2024-2027</w:t>
      </w:r>
      <w:r w:rsidRPr="006C064C">
        <w:rPr>
          <w:rFonts w:ascii="SimSun" w:eastAsia="SimSun" w:hAnsi="SimSun" w:cs="SimSun" w:hint="eastAsia"/>
          <w:lang w:eastAsia="zh-CN"/>
        </w:rPr>
        <w:t>中确定的活动。</w:t>
      </w:r>
    </w:p>
    <w:p w14:paraId="0DFDA09B" w14:textId="2AD40332" w:rsidR="009E237A" w:rsidRPr="004B3EBB" w:rsidRDefault="00D32930" w:rsidP="00881297">
      <w:pPr>
        <w:pStyle w:val="WMOBodyText"/>
        <w:spacing w:before="360" w:after="240"/>
        <w:jc w:val="center"/>
      </w:pPr>
      <w:r>
        <w:t>___</w:t>
      </w:r>
      <w:r w:rsidR="009E237A" w:rsidRPr="004B3EBB">
        <w:t>____</w:t>
      </w:r>
      <w:r w:rsidR="00BA6571" w:rsidRPr="004B3EBB">
        <w:t>_____</w:t>
      </w:r>
      <w:r w:rsidR="00881297">
        <w:t>___</w:t>
      </w:r>
    </w:p>
    <w:p w14:paraId="7AC8B40D" w14:textId="31BDBA56" w:rsidR="00CE4C6A" w:rsidRPr="004B3EBB" w:rsidRDefault="00000000" w:rsidP="00CE4C6A">
      <w:pPr>
        <w:pStyle w:val="WMOBodyText"/>
        <w:spacing w:before="0"/>
      </w:pPr>
      <w:hyperlink w:anchor="Annex_to_draft_Resolution" w:history="1">
        <w:r w:rsidR="001748E7">
          <w:rPr>
            <w:rStyle w:val="Hyperlink"/>
            <w:rFonts w:ascii="SimSun" w:eastAsia="SimSun" w:hAnsi="SimSun" w:cs="SimSun" w:hint="eastAsia"/>
          </w:rPr>
          <w:t>附件：</w:t>
        </w:r>
        <w:r w:rsidR="00CE4C6A" w:rsidRPr="00881297">
          <w:rPr>
            <w:rStyle w:val="Hyperlink"/>
          </w:rPr>
          <w:t>1</w:t>
        </w:r>
      </w:hyperlink>
    </w:p>
    <w:p w14:paraId="56070F35" w14:textId="77777777" w:rsidR="00381A2F" w:rsidRPr="004B3EBB" w:rsidRDefault="00381A2F" w:rsidP="002846A8">
      <w:pPr>
        <w:tabs>
          <w:tab w:val="clear" w:pos="1134"/>
        </w:tabs>
        <w:rPr>
          <w:rFonts w:eastAsia="Verdana" w:cs="Verdana"/>
          <w:lang w:eastAsia="zh-TW"/>
        </w:rPr>
      </w:pPr>
      <w:r w:rsidRPr="004B3EBB">
        <w:rPr>
          <w:lang w:eastAsia="zh-CN"/>
        </w:rPr>
        <w:br w:type="page"/>
      </w:r>
    </w:p>
    <w:p w14:paraId="67DF473B" w14:textId="33B4BFF7" w:rsidR="00381A2F" w:rsidRPr="00BD06DE" w:rsidRDefault="00BD06DE" w:rsidP="00B161AA">
      <w:pPr>
        <w:tabs>
          <w:tab w:val="clear" w:pos="1134"/>
        </w:tabs>
        <w:autoSpaceDE w:val="0"/>
        <w:autoSpaceDN w:val="0"/>
        <w:adjustRightInd w:val="0"/>
        <w:spacing w:before="240"/>
        <w:jc w:val="center"/>
        <w:rPr>
          <w:rFonts w:ascii="Microsoft YaHei" w:eastAsia="Microsoft YaHei" w:hAnsi="Microsoft YaHei" w:cs="Verdana,Bold"/>
          <w:b/>
          <w:bCs/>
          <w:color w:val="000000"/>
          <w:sz w:val="22"/>
          <w:szCs w:val="22"/>
          <w:lang w:eastAsia="zh-TW"/>
        </w:rPr>
      </w:pPr>
      <w:r w:rsidRPr="00BD06DE">
        <w:rPr>
          <w:rFonts w:ascii="Microsoft YaHei" w:eastAsia="Microsoft YaHei" w:hAnsi="Microsoft YaHei" w:cs="SimSun" w:hint="eastAsia"/>
          <w:b/>
          <w:bCs/>
          <w:sz w:val="22"/>
          <w:szCs w:val="22"/>
          <w:lang w:eastAsia="zh-CN"/>
        </w:rPr>
        <w:lastRenderedPageBreak/>
        <w:t>决议草案</w:t>
      </w:r>
      <w:r w:rsidR="00381A2F" w:rsidRPr="00BD06DE">
        <w:rPr>
          <w:rFonts w:ascii="Microsoft YaHei" w:eastAsia="Microsoft YaHei" w:hAnsi="Microsoft YaHei"/>
          <w:b/>
          <w:bCs/>
          <w:sz w:val="22"/>
          <w:szCs w:val="22"/>
          <w:lang w:eastAsia="zh-CN"/>
        </w:rPr>
        <w:t>##/1 (EC-76)</w:t>
      </w:r>
      <w:r w:rsidRPr="00BD06DE">
        <w:rPr>
          <w:rFonts w:ascii="Microsoft YaHei" w:eastAsia="Microsoft YaHei" w:hAnsi="Microsoft YaHei" w:cs="SimSun" w:hint="eastAsia"/>
          <w:b/>
          <w:bCs/>
          <w:sz w:val="22"/>
          <w:szCs w:val="22"/>
          <w:lang w:eastAsia="zh-CN"/>
        </w:rPr>
        <w:t>的附件</w:t>
      </w:r>
    </w:p>
    <w:p w14:paraId="7BBCA09C" w14:textId="3835322F" w:rsidR="00AE6A45" w:rsidRPr="004B3EBB" w:rsidRDefault="00C349AE" w:rsidP="00065D48">
      <w:pPr>
        <w:pStyle w:val="WMOBodyText"/>
        <w:ind w:right="-170"/>
        <w:rPr>
          <w:b/>
          <w:bCs/>
        </w:rPr>
      </w:pPr>
      <w:r w:rsidRPr="00BD06DE">
        <w:rPr>
          <w:rFonts w:ascii="Microsoft YaHei" w:eastAsia="Microsoft YaHei" w:hAnsi="Microsoft YaHei" w:cs="SimSun" w:hint="eastAsia"/>
          <w:b/>
          <w:bCs/>
        </w:rPr>
        <w:t>卫星气象教育培训虚拟实验室四年战略（</w:t>
      </w:r>
      <w:r w:rsidRPr="00BD06DE">
        <w:rPr>
          <w:rFonts w:ascii="Microsoft YaHei" w:eastAsia="Microsoft YaHei" w:hAnsi="Microsoft YaHei"/>
          <w:b/>
          <w:bCs/>
        </w:rPr>
        <w:t>2024-2027</w:t>
      </w:r>
      <w:r w:rsidRPr="00BD06DE">
        <w:rPr>
          <w:rFonts w:ascii="Microsoft YaHei" w:eastAsia="Microsoft YaHei" w:hAnsi="Microsoft YaHei" w:cs="SimSun" w:hint="eastAsia"/>
          <w:b/>
          <w:bCs/>
        </w:rPr>
        <w:t>）</w:t>
      </w:r>
    </w:p>
    <w:p w14:paraId="26326AE2" w14:textId="493BB182" w:rsidR="00DA1B14" w:rsidRPr="00FD0BDF" w:rsidRDefault="00FD0BDF" w:rsidP="00606A87">
      <w:pPr>
        <w:pStyle w:val="WMOBodyText"/>
        <w:rPr>
          <w:rFonts w:ascii="Microsoft YaHei" w:eastAsia="Microsoft YaHei" w:hAnsi="Microsoft YaHei"/>
          <w:b/>
          <w:bCs/>
        </w:rPr>
      </w:pPr>
      <w:r w:rsidRPr="00FD0BDF">
        <w:rPr>
          <w:rFonts w:ascii="Microsoft YaHei" w:eastAsia="Microsoft YaHei" w:hAnsi="Microsoft YaHei" w:cs="SimSun" w:hint="eastAsia"/>
          <w:b/>
          <w:bCs/>
        </w:rPr>
        <w:t>范围和定义</w:t>
      </w:r>
    </w:p>
    <w:p w14:paraId="773B2B2D" w14:textId="50242198" w:rsidR="00DA1B14" w:rsidRPr="00065D48" w:rsidRDefault="00FD0BDF" w:rsidP="00065D48">
      <w:pPr>
        <w:pStyle w:val="WMOBodyText"/>
        <w:ind w:right="-227"/>
        <w:rPr>
          <w:spacing w:val="-2"/>
        </w:rPr>
      </w:pPr>
      <w:r w:rsidRPr="00FD0BDF">
        <w:t>WMO-CGMS</w:t>
      </w:r>
      <w:r w:rsidRPr="00FD0BDF">
        <w:rPr>
          <w:rFonts w:ascii="SimSun" w:eastAsia="SimSun" w:hAnsi="SimSun" w:cs="SimSun" w:hint="eastAsia"/>
        </w:rPr>
        <w:t>卫星气象教育和培训虚拟实验室（</w:t>
      </w:r>
      <w:proofErr w:type="spellStart"/>
      <w:r w:rsidRPr="00FD0BDF">
        <w:t>VLab</w:t>
      </w:r>
      <w:proofErr w:type="spellEnd"/>
      <w:r w:rsidRPr="00FD0BDF">
        <w:rPr>
          <w:rFonts w:ascii="SimSun" w:eastAsia="SimSun" w:hAnsi="SimSun" w:cs="SimSun" w:hint="eastAsia"/>
        </w:rPr>
        <w:t>）是</w:t>
      </w:r>
      <w:r w:rsidRPr="00FD0BDF">
        <w:t>WMO</w:t>
      </w:r>
      <w:r w:rsidRPr="00FD0BDF">
        <w:rPr>
          <w:rFonts w:ascii="SimSun" w:eastAsia="SimSun" w:hAnsi="SimSun" w:cs="SimSun" w:hint="eastAsia"/>
        </w:rPr>
        <w:t>空间计划的一项活动，依托全球专业培训中心（卓越中心（</w:t>
      </w:r>
      <w:proofErr w:type="spellStart"/>
      <w:r w:rsidRPr="00FD0BDF">
        <w:t>CoE</w:t>
      </w:r>
      <w:proofErr w:type="spellEnd"/>
      <w:r w:rsidRPr="00FD0BDF">
        <w:rPr>
          <w:rFonts w:ascii="SimSun" w:eastAsia="SimSun" w:hAnsi="SimSun" w:cs="SimSun" w:hint="eastAsia"/>
        </w:rPr>
        <w:t>））网络，由一个或多个气象卫星协调组（</w:t>
      </w:r>
      <w:r w:rsidRPr="00FD0BDF">
        <w:t>CGMS</w:t>
      </w:r>
      <w:r w:rsidRPr="00FD0BDF">
        <w:rPr>
          <w:rFonts w:ascii="SimSun" w:eastAsia="SimSun" w:hAnsi="SimSun" w:cs="SimSun" w:hint="eastAsia"/>
        </w:rPr>
        <w:t>）卫星运营方提供支持（</w:t>
      </w:r>
      <w:r>
        <w:rPr>
          <w:rFonts w:ascii="SimSun" w:eastAsia="SimSun" w:hAnsi="SimSun" w:cs="SimSun" w:hint="eastAsia"/>
        </w:rPr>
        <w:t>参见</w:t>
      </w:r>
      <w:hyperlink r:id="rId21">
        <w:r w:rsidRPr="00065D48">
          <w:rPr>
            <w:color w:val="0000FF"/>
            <w:spacing w:val="-2"/>
          </w:rPr>
          <w:t>http://vlab.wmo.int</w:t>
        </w:r>
      </w:hyperlink>
      <w:r w:rsidRPr="00FD0BDF">
        <w:rPr>
          <w:rFonts w:ascii="SimSun" w:eastAsia="SimSun" w:hAnsi="SimSun" w:cs="SimSun" w:hint="eastAsia"/>
        </w:rPr>
        <w:t>）</w:t>
      </w:r>
      <w:r>
        <w:rPr>
          <w:rFonts w:ascii="SimSun" w:eastAsia="SimSun" w:hAnsi="SimSun" w:cs="SimSun" w:hint="eastAsia"/>
        </w:rPr>
        <w:t>。</w:t>
      </w:r>
    </w:p>
    <w:p w14:paraId="33F45DB3" w14:textId="0D817348" w:rsidR="00DA1B14" w:rsidRPr="004B3EBB" w:rsidRDefault="00936504" w:rsidP="00606A87">
      <w:pPr>
        <w:pStyle w:val="WMOBodyText"/>
      </w:pPr>
      <w:proofErr w:type="spellStart"/>
      <w:r w:rsidRPr="00936504">
        <w:t>CoE</w:t>
      </w:r>
      <w:proofErr w:type="spellEnd"/>
      <w:r w:rsidRPr="00936504">
        <w:rPr>
          <w:rFonts w:ascii="SimSun" w:eastAsia="SimSun" w:hAnsi="SimSun" w:cs="SimSun" w:hint="eastAsia"/>
        </w:rPr>
        <w:t>是在</w:t>
      </w:r>
      <w:r w:rsidRPr="00936504">
        <w:t>WMO</w:t>
      </w:r>
      <w:r w:rsidRPr="00936504">
        <w:rPr>
          <w:rFonts w:ascii="SimSun" w:eastAsia="SimSun" w:hAnsi="SimSun" w:cs="SimSun" w:hint="eastAsia"/>
        </w:rPr>
        <w:t>各个区域建立的，以满足用户在其区域内使用卫星数据方面的技能和知识的需求。它们通常与</w:t>
      </w:r>
      <w:r w:rsidRPr="00936504">
        <w:t>WMO</w:t>
      </w:r>
      <w:r w:rsidRPr="00936504">
        <w:rPr>
          <w:rFonts w:ascii="SimSun" w:eastAsia="SimSun" w:hAnsi="SimSun" w:cs="SimSun" w:hint="eastAsia"/>
        </w:rPr>
        <w:t>区域培训中心（</w:t>
      </w:r>
      <w:r w:rsidRPr="00936504">
        <w:t>RTC</w:t>
      </w:r>
      <w:r w:rsidRPr="00936504">
        <w:rPr>
          <w:rFonts w:ascii="SimSun" w:eastAsia="SimSun" w:hAnsi="SimSun" w:cs="SimSun" w:hint="eastAsia"/>
        </w:rPr>
        <w:t>）设在一起。</w:t>
      </w:r>
    </w:p>
    <w:p w14:paraId="40BB7BB6" w14:textId="3C0677B8" w:rsidR="00DA1B14" w:rsidRPr="004B3EBB" w:rsidRDefault="00936504" w:rsidP="00606A87">
      <w:pPr>
        <w:pStyle w:val="WMOBodyText"/>
      </w:pPr>
      <w:proofErr w:type="spellStart"/>
      <w:r w:rsidRPr="00936504">
        <w:t>VLab</w:t>
      </w:r>
      <w:proofErr w:type="spellEnd"/>
      <w:r w:rsidRPr="00936504">
        <w:rPr>
          <w:rFonts w:ascii="SimSun" w:eastAsia="SimSun" w:hAnsi="SimSun" w:cs="SimSun" w:hint="eastAsia"/>
        </w:rPr>
        <w:t>的活动由</w:t>
      </w:r>
      <w:proofErr w:type="spellStart"/>
      <w:r w:rsidRPr="00936504">
        <w:t>CoE</w:t>
      </w:r>
      <w:proofErr w:type="spellEnd"/>
      <w:r w:rsidRPr="00936504">
        <w:rPr>
          <w:rFonts w:ascii="SimSun" w:eastAsia="SimSun" w:hAnsi="SimSun" w:cs="SimSun" w:hint="eastAsia"/>
        </w:rPr>
        <w:t>与</w:t>
      </w:r>
      <w:r w:rsidRPr="00936504">
        <w:t>CGMS</w:t>
      </w:r>
      <w:r w:rsidRPr="00936504">
        <w:rPr>
          <w:rFonts w:ascii="SimSun" w:eastAsia="SimSun" w:hAnsi="SimSun" w:cs="SimSun" w:hint="eastAsia"/>
        </w:rPr>
        <w:t>卫星运行方合作实施。</w:t>
      </w:r>
      <w:bookmarkStart w:id="19" w:name="_2jb74pj1yd75" w:colFirst="0" w:colLast="0"/>
      <w:bookmarkEnd w:id="19"/>
    </w:p>
    <w:p w14:paraId="7385CD3B" w14:textId="13C1B754" w:rsidR="00DA1B14" w:rsidRPr="00981E86" w:rsidRDefault="00DA1B14" w:rsidP="00606A87">
      <w:pPr>
        <w:pStyle w:val="WMOBodyText"/>
        <w:rPr>
          <w:rFonts w:ascii="Microsoft YaHei" w:eastAsia="Microsoft YaHei" w:hAnsi="Microsoft YaHei"/>
          <w:b/>
          <w:bCs/>
        </w:rPr>
      </w:pPr>
      <w:proofErr w:type="spellStart"/>
      <w:r w:rsidRPr="00981E86">
        <w:rPr>
          <w:rFonts w:ascii="Microsoft YaHei" w:eastAsia="Microsoft YaHei" w:hAnsi="Microsoft YaHei"/>
          <w:b/>
          <w:bCs/>
        </w:rPr>
        <w:t>V</w:t>
      </w:r>
      <w:r w:rsidR="00981E86" w:rsidRPr="00981E86">
        <w:rPr>
          <w:rFonts w:ascii="Microsoft YaHei" w:eastAsia="Microsoft YaHei" w:hAnsi="Microsoft YaHei"/>
          <w:b/>
          <w:bCs/>
        </w:rPr>
        <w:t>l</w:t>
      </w:r>
      <w:r w:rsidRPr="00981E86">
        <w:rPr>
          <w:rFonts w:ascii="Microsoft YaHei" w:eastAsia="Microsoft YaHei" w:hAnsi="Microsoft YaHei"/>
          <w:b/>
          <w:bCs/>
        </w:rPr>
        <w:t>ab</w:t>
      </w:r>
      <w:proofErr w:type="spellEnd"/>
      <w:r w:rsidR="00981E86" w:rsidRPr="00981E86">
        <w:rPr>
          <w:rFonts w:ascii="Microsoft YaHei" w:eastAsia="Microsoft YaHei" w:hAnsi="Microsoft YaHei" w:cs="SimSun" w:hint="eastAsia"/>
          <w:b/>
          <w:bCs/>
        </w:rPr>
        <w:t>的使命</w:t>
      </w:r>
    </w:p>
    <w:p w14:paraId="6F1F41A6" w14:textId="7054B635" w:rsidR="00DA1B14" w:rsidRPr="004B3EBB" w:rsidRDefault="00981E86" w:rsidP="0051654B">
      <w:pPr>
        <w:pStyle w:val="WMOBodyText"/>
        <w:ind w:right="-170"/>
      </w:pPr>
      <w:r w:rsidRPr="00981E86">
        <w:rPr>
          <w:rFonts w:ascii="SimSun" w:eastAsia="SimSun" w:hAnsi="SimSun" w:cs="SimSun" w:hint="eastAsia"/>
        </w:rPr>
        <w:t>通过促进</w:t>
      </w:r>
      <w:r w:rsidRPr="00981E86">
        <w:t>WMO</w:t>
      </w:r>
      <w:r w:rsidRPr="00981E86">
        <w:rPr>
          <w:rFonts w:ascii="SimSun" w:eastAsia="SimSun" w:hAnsi="SimSun" w:cs="SimSun" w:hint="eastAsia"/>
        </w:rPr>
        <w:t>会员能够利用卫星数据，改善天气、水、气候和相关的环境服务</w:t>
      </w:r>
      <w:r>
        <w:rPr>
          <w:rFonts w:ascii="SimSun" w:eastAsia="SimSun" w:hAnsi="SimSun" w:cs="SimSun" w:hint="eastAsia"/>
        </w:rPr>
        <w:t>。</w:t>
      </w:r>
    </w:p>
    <w:p w14:paraId="1D2668D4" w14:textId="5B39560E" w:rsidR="00DA1B14" w:rsidRPr="004B3EBB" w:rsidRDefault="00981E86" w:rsidP="00606A87">
      <w:pPr>
        <w:pStyle w:val="WMOBodyText"/>
        <w:rPr>
          <w:b/>
          <w:bCs/>
        </w:rPr>
      </w:pPr>
      <w:r w:rsidRPr="00981E86">
        <w:rPr>
          <w:rFonts w:ascii="Microsoft YaHei" w:eastAsia="Microsoft YaHei" w:hAnsi="Microsoft YaHei" w:cs="SimSun" w:hint="eastAsia"/>
          <w:b/>
          <w:bCs/>
        </w:rPr>
        <w:t>坚持</w:t>
      </w:r>
      <w:r w:rsidRPr="00981E86">
        <w:rPr>
          <w:rFonts w:ascii="Microsoft YaHei" w:eastAsia="Microsoft YaHei" w:hAnsi="Microsoft YaHei"/>
          <w:b/>
          <w:bCs/>
        </w:rPr>
        <w:t>WMO</w:t>
      </w:r>
      <w:r w:rsidRPr="00981E86">
        <w:rPr>
          <w:rFonts w:ascii="Microsoft YaHei" w:eastAsia="Microsoft YaHei" w:hAnsi="Microsoft YaHei" w:cs="SimSun" w:hint="eastAsia"/>
          <w:b/>
          <w:bCs/>
        </w:rPr>
        <w:t>的核心价值和关键驱动力</w:t>
      </w:r>
    </w:p>
    <w:p w14:paraId="659059AA" w14:textId="71639BE3" w:rsidR="002B29C6" w:rsidRPr="004B3EBB" w:rsidRDefault="00993343" w:rsidP="00993343">
      <w:pPr>
        <w:pStyle w:val="WMOIndent1"/>
        <w:tabs>
          <w:tab w:val="clear" w:pos="567"/>
          <w:tab w:val="left" w:pos="1134"/>
        </w:tabs>
        <w:rPr>
          <w:rFonts w:eastAsia="MS Mincho"/>
          <w:color w:val="000000"/>
        </w:rPr>
      </w:pPr>
      <w:r w:rsidRPr="004B3EBB">
        <w:rPr>
          <w:rFonts w:eastAsia="Verdana"/>
        </w:rPr>
        <w:t>(1)</w:t>
      </w:r>
      <w:r w:rsidRPr="004B3EBB">
        <w:rPr>
          <w:rFonts w:eastAsia="Verdana"/>
        </w:rPr>
        <w:tab/>
      </w:r>
      <w:proofErr w:type="gramStart"/>
      <w:r w:rsidR="00981E86" w:rsidRPr="00981E86">
        <w:rPr>
          <w:rFonts w:ascii="SimSun" w:eastAsia="SimSun" w:hAnsi="SimSun" w:cs="SimSun" w:hint="eastAsia"/>
        </w:rPr>
        <w:t>成果问责性和透明度</w:t>
      </w:r>
      <w:r w:rsidR="00981E86">
        <w:rPr>
          <w:rFonts w:ascii="SimSun" w:eastAsia="SimSun" w:hAnsi="SimSun" w:cs="SimSun" w:hint="eastAsia"/>
        </w:rPr>
        <w:t>；</w:t>
      </w:r>
      <w:proofErr w:type="gramEnd"/>
    </w:p>
    <w:p w14:paraId="6DCCC7FD" w14:textId="2548B565" w:rsidR="002B29C6" w:rsidRPr="004B3EBB" w:rsidRDefault="00993343" w:rsidP="00993343">
      <w:pPr>
        <w:pStyle w:val="WMOIndent1"/>
        <w:tabs>
          <w:tab w:val="clear" w:pos="567"/>
          <w:tab w:val="left" w:pos="1134"/>
        </w:tabs>
        <w:rPr>
          <w:rFonts w:eastAsia="MS Mincho"/>
          <w:color w:val="000000"/>
        </w:rPr>
      </w:pPr>
      <w:r w:rsidRPr="004B3EBB">
        <w:rPr>
          <w:rFonts w:eastAsia="Verdana"/>
        </w:rPr>
        <w:t>(2)</w:t>
      </w:r>
      <w:r w:rsidRPr="004B3EBB">
        <w:rPr>
          <w:rFonts w:eastAsia="Verdana"/>
        </w:rPr>
        <w:tab/>
      </w:r>
      <w:proofErr w:type="gramStart"/>
      <w:r w:rsidR="00981E86" w:rsidRPr="00981E86">
        <w:rPr>
          <w:rFonts w:ascii="SimSun" w:eastAsia="SimSun" w:hAnsi="SimSun" w:cs="SimSun" w:hint="eastAsia"/>
        </w:rPr>
        <w:t>协作和伙伴关系</w:t>
      </w:r>
      <w:r w:rsidR="00981E86">
        <w:rPr>
          <w:rFonts w:ascii="SimSun" w:eastAsia="SimSun" w:hAnsi="SimSun" w:cs="SimSun" w:hint="eastAsia"/>
        </w:rPr>
        <w:t>；</w:t>
      </w:r>
      <w:proofErr w:type="gramEnd"/>
    </w:p>
    <w:p w14:paraId="64213111" w14:textId="45ECB781" w:rsidR="00DA1B14" w:rsidRPr="004B3EBB" w:rsidRDefault="00993343" w:rsidP="00993343">
      <w:pPr>
        <w:pStyle w:val="WMOIndent1"/>
        <w:tabs>
          <w:tab w:val="clear" w:pos="567"/>
          <w:tab w:val="left" w:pos="1134"/>
        </w:tabs>
        <w:rPr>
          <w:rFonts w:eastAsia="MS Mincho"/>
          <w:color w:val="000000"/>
        </w:rPr>
      </w:pPr>
      <w:r w:rsidRPr="004B3EBB">
        <w:rPr>
          <w:rFonts w:eastAsia="Verdana"/>
        </w:rPr>
        <w:t>(3)</w:t>
      </w:r>
      <w:r w:rsidRPr="004B3EBB">
        <w:rPr>
          <w:rFonts w:eastAsia="Verdana"/>
        </w:rPr>
        <w:tab/>
      </w:r>
      <w:r w:rsidR="00981E86" w:rsidRPr="00981E86">
        <w:rPr>
          <w:rFonts w:ascii="SimSun" w:eastAsia="SimSun" w:hAnsi="SimSun" w:cs="SimSun" w:hint="eastAsia"/>
        </w:rPr>
        <w:t>包容性和多样性</w:t>
      </w:r>
      <w:r w:rsidR="00981E86">
        <w:rPr>
          <w:rFonts w:ascii="SimSun" w:eastAsia="SimSun" w:hAnsi="SimSun" w:cs="SimSun" w:hint="eastAsia"/>
        </w:rPr>
        <w:t>。</w:t>
      </w:r>
    </w:p>
    <w:p w14:paraId="68643243" w14:textId="72DBE2AC" w:rsidR="00DA1B14" w:rsidRPr="00981E86" w:rsidRDefault="00DA1B14" w:rsidP="00606A87">
      <w:pPr>
        <w:pStyle w:val="WMOBodyText"/>
        <w:spacing w:after="240"/>
        <w:rPr>
          <w:rFonts w:ascii="Microsoft YaHei" w:eastAsia="Microsoft YaHei" w:hAnsi="Microsoft YaHei"/>
          <w:b/>
          <w:bCs/>
        </w:rPr>
      </w:pPr>
      <w:proofErr w:type="spellStart"/>
      <w:r w:rsidRPr="00981E86">
        <w:rPr>
          <w:rFonts w:ascii="Microsoft YaHei" w:eastAsia="Microsoft YaHei" w:hAnsi="Microsoft YaHei"/>
          <w:b/>
          <w:bCs/>
        </w:rPr>
        <w:t>VLab</w:t>
      </w:r>
      <w:proofErr w:type="spellEnd"/>
      <w:r w:rsidR="00FD0BDF" w:rsidRPr="00981E86">
        <w:rPr>
          <w:rFonts w:ascii="Microsoft YaHei" w:eastAsia="Microsoft YaHei" w:hAnsi="Microsoft YaHei" w:cs="SimSun" w:hint="eastAsia"/>
          <w:b/>
          <w:bCs/>
        </w:rPr>
        <w:t>的长期目标</w:t>
      </w:r>
    </w:p>
    <w:p w14:paraId="66E9336B" w14:textId="7E455C23" w:rsidR="002B29C6" w:rsidRPr="004B3EBB" w:rsidRDefault="00993343" w:rsidP="00993343">
      <w:pPr>
        <w:pStyle w:val="WMOBodyText"/>
        <w:spacing w:before="0" w:after="240" w:line="276" w:lineRule="auto"/>
        <w:ind w:left="1134" w:hanging="567"/>
      </w:pPr>
      <w:r w:rsidRPr="004B3EBB">
        <w:t>1.</w:t>
      </w:r>
      <w:r w:rsidRPr="004B3EBB">
        <w:tab/>
      </w:r>
      <w:r w:rsidR="00981E86" w:rsidRPr="00981E86">
        <w:rPr>
          <w:rFonts w:ascii="SimSun" w:eastAsia="SimSun" w:hAnsi="SimSun" w:cs="SimSun" w:hint="eastAsia"/>
        </w:rPr>
        <w:t>不断改进对</w:t>
      </w:r>
      <w:r w:rsidR="00981E86" w:rsidRPr="00981E86">
        <w:t>WMO</w:t>
      </w:r>
      <w:r w:rsidR="00981E86" w:rsidRPr="00981E86">
        <w:rPr>
          <w:rFonts w:ascii="SimSun" w:eastAsia="SimSun" w:hAnsi="SimSun" w:cs="SimSun" w:hint="eastAsia"/>
        </w:rPr>
        <w:t>全球综合观测系统（</w:t>
      </w:r>
      <w:r w:rsidR="00981E86" w:rsidRPr="00981E86">
        <w:t>WIGOS</w:t>
      </w:r>
      <w:r w:rsidR="00981E86" w:rsidRPr="00981E86">
        <w:rPr>
          <w:rFonts w:ascii="SimSun" w:eastAsia="SimSun" w:hAnsi="SimSun" w:cs="SimSun" w:hint="eastAsia"/>
        </w:rPr>
        <w:t>）空基部分数据的利用，</w:t>
      </w:r>
      <w:proofErr w:type="gramStart"/>
      <w:r w:rsidR="00981E86" w:rsidRPr="00981E86">
        <w:rPr>
          <w:rFonts w:ascii="SimSun" w:eastAsia="SimSun" w:hAnsi="SimSun" w:cs="SimSun" w:hint="eastAsia"/>
        </w:rPr>
        <w:t>以提供越来越依赖卫星数据的服务；</w:t>
      </w:r>
      <w:proofErr w:type="gramEnd"/>
    </w:p>
    <w:p w14:paraId="1B666C1C" w14:textId="672B2C0A" w:rsidR="00C453C5" w:rsidRPr="004B3EBB" w:rsidRDefault="00993343" w:rsidP="00993343">
      <w:pPr>
        <w:pStyle w:val="WMOBodyText"/>
        <w:spacing w:before="0" w:after="240" w:line="276" w:lineRule="auto"/>
        <w:ind w:left="1134" w:hanging="567"/>
      </w:pPr>
      <w:r w:rsidRPr="004B3EBB">
        <w:t>2.</w:t>
      </w:r>
      <w:r w:rsidRPr="004B3EBB">
        <w:tab/>
      </w:r>
      <w:r w:rsidR="00981E86" w:rsidRPr="00981E86">
        <w:rPr>
          <w:rFonts w:ascii="SimSun" w:eastAsia="SimSun" w:hAnsi="SimSun" w:cs="SimSun" w:hint="eastAsia"/>
        </w:rPr>
        <w:t>在全球范围内分享与获取和使用卫星数据有关的知识、经验、方法和工具，特别是支持资源有限的</w:t>
      </w:r>
      <w:r w:rsidR="00981E86" w:rsidRPr="00981E86">
        <w:t>WMO</w:t>
      </w:r>
      <w:r w:rsidR="00981E86" w:rsidRPr="00981E86">
        <w:rPr>
          <w:rFonts w:ascii="SimSun" w:eastAsia="SimSun" w:hAnsi="SimSun" w:cs="SimSun" w:hint="eastAsia"/>
        </w:rPr>
        <w:t>会员。</w:t>
      </w:r>
      <w:bookmarkStart w:id="20" w:name="_1dw7qxqh6xnj" w:colFirst="0" w:colLast="0"/>
      <w:bookmarkEnd w:id="20"/>
    </w:p>
    <w:p w14:paraId="434E38A7" w14:textId="1A29E8F8" w:rsidR="00DA1B14" w:rsidRPr="00981E86" w:rsidRDefault="00DA1B14" w:rsidP="00606A87">
      <w:pPr>
        <w:pStyle w:val="WMOBodyText"/>
        <w:rPr>
          <w:rFonts w:ascii="Microsoft YaHei" w:eastAsia="Microsoft YaHei" w:hAnsi="Microsoft YaHei"/>
          <w:b/>
          <w:bCs/>
        </w:rPr>
      </w:pPr>
      <w:proofErr w:type="spellStart"/>
      <w:r w:rsidRPr="00981E86">
        <w:rPr>
          <w:rFonts w:ascii="Microsoft YaHei" w:eastAsia="Microsoft YaHei" w:hAnsi="Microsoft YaHei"/>
          <w:b/>
          <w:bCs/>
        </w:rPr>
        <w:t>V</w:t>
      </w:r>
      <w:r w:rsidR="00981E86" w:rsidRPr="00981E86">
        <w:rPr>
          <w:rFonts w:ascii="Microsoft YaHei" w:eastAsia="Microsoft YaHei" w:hAnsi="Microsoft YaHei"/>
          <w:b/>
          <w:bCs/>
        </w:rPr>
        <w:t>l</w:t>
      </w:r>
      <w:r w:rsidRPr="00981E86">
        <w:rPr>
          <w:rFonts w:ascii="Microsoft YaHei" w:eastAsia="Microsoft YaHei" w:hAnsi="Microsoft YaHei"/>
          <w:b/>
          <w:bCs/>
        </w:rPr>
        <w:t>ab</w:t>
      </w:r>
      <w:proofErr w:type="spellEnd"/>
      <w:r w:rsidR="00981E86">
        <w:rPr>
          <w:rFonts w:ascii="Microsoft YaHei" w:eastAsia="Microsoft YaHei" w:hAnsi="Microsoft YaHei" w:cs="SimSun" w:hint="eastAsia"/>
          <w:b/>
          <w:bCs/>
        </w:rPr>
        <w:t>旨在</w:t>
      </w:r>
      <w:r w:rsidR="00981E86" w:rsidRPr="00981E86">
        <w:rPr>
          <w:rFonts w:ascii="Microsoft YaHei" w:eastAsia="Microsoft YaHei" w:hAnsi="Microsoft YaHei" w:cs="SimSun" w:hint="eastAsia"/>
          <w:b/>
          <w:bCs/>
        </w:rPr>
        <w:t>支持的战略目标</w:t>
      </w:r>
    </w:p>
    <w:p w14:paraId="744F82A4" w14:textId="62EA18B4" w:rsidR="00DA1B14" w:rsidRPr="004B3EBB" w:rsidRDefault="00981E86" w:rsidP="00055A63">
      <w:pPr>
        <w:pStyle w:val="WMOBodyText"/>
        <w:ind w:firstLine="567"/>
      </w:pPr>
      <w:r>
        <w:rPr>
          <w:rFonts w:ascii="SimSun" w:eastAsia="SimSun" w:hAnsi="SimSun" w:cs="SimSun" w:hint="eastAsia"/>
        </w:rPr>
        <w:t>认识到</w:t>
      </w:r>
      <w:r w:rsidR="00DA1B14" w:rsidRPr="004B3EBB">
        <w:t xml:space="preserve"> </w:t>
      </w:r>
    </w:p>
    <w:p w14:paraId="2953C218" w14:textId="4E2A4D4D" w:rsidR="00DA1B14" w:rsidRPr="004B3EBB" w:rsidRDefault="00981E86" w:rsidP="00B7106A">
      <w:pPr>
        <w:pStyle w:val="WMOBodyText"/>
        <w:ind w:right="-170"/>
      </w:pPr>
      <w:r w:rsidRPr="00981E86">
        <w:rPr>
          <w:rFonts w:ascii="SimSun" w:eastAsia="SimSun" w:hAnsi="SimSun" w:cs="SimSun" w:hint="eastAsia"/>
        </w:rPr>
        <w:t>联合国秘书长在</w:t>
      </w:r>
      <w:r w:rsidRPr="00981E86">
        <w:t>2022</w:t>
      </w:r>
      <w:r w:rsidRPr="00981E86">
        <w:rPr>
          <w:rFonts w:ascii="SimSun" w:eastAsia="SimSun" w:hAnsi="SimSun" w:cs="SimSun" w:hint="eastAsia"/>
        </w:rPr>
        <w:t>年</w:t>
      </w:r>
      <w:r w:rsidRPr="00981E86">
        <w:t>5</w:t>
      </w:r>
      <w:r w:rsidRPr="00981E86">
        <w:rPr>
          <w:rFonts w:ascii="SimSun" w:eastAsia="SimSun" w:hAnsi="SimSun" w:cs="SimSun" w:hint="eastAsia"/>
        </w:rPr>
        <w:t>月</w:t>
      </w:r>
      <w:r w:rsidRPr="00981E86">
        <w:t>23</w:t>
      </w:r>
      <w:r w:rsidRPr="00981E86">
        <w:rPr>
          <w:rFonts w:ascii="SimSun" w:eastAsia="SimSun" w:hAnsi="SimSun" w:cs="SimSun" w:hint="eastAsia"/>
        </w:rPr>
        <w:t>日世界气象日上宣布的目标是：</w:t>
      </w:r>
      <w:r>
        <w:rPr>
          <w:rFonts w:ascii="SimSun" w:eastAsia="SimSun" w:hAnsi="SimSun" w:cs="SimSun" w:hint="eastAsia"/>
        </w:rPr>
        <w:t>“</w:t>
      </w:r>
      <w:r w:rsidRPr="00981E86">
        <w:rPr>
          <w:rFonts w:ascii="SimSun" w:eastAsia="SimSun" w:hAnsi="SimSun" w:cs="SimSun" w:hint="eastAsia"/>
        </w:rPr>
        <w:t>在未来五年内，地球上的每个人都应该受到早期预警系统的保护，以应对日益极端的天气和气候变化。</w:t>
      </w:r>
      <w:r>
        <w:rPr>
          <w:rFonts w:ascii="SimSun" w:eastAsia="SimSun" w:hAnsi="SimSun" w:cs="SimSun" w:hint="eastAsia"/>
        </w:rPr>
        <w:t>”</w:t>
      </w:r>
    </w:p>
    <w:p w14:paraId="0D49D795" w14:textId="530BEE31" w:rsidR="00DA1B14" w:rsidRPr="004B3EBB" w:rsidRDefault="00981E86" w:rsidP="00055A63">
      <w:pPr>
        <w:pStyle w:val="WMOBodyText"/>
        <w:ind w:firstLine="567"/>
      </w:pPr>
      <w:r>
        <w:rPr>
          <w:rFonts w:ascii="SimSun" w:eastAsia="SimSun" w:hAnsi="SimSun" w:cs="SimSun" w:hint="eastAsia"/>
        </w:rPr>
        <w:t>另认识到</w:t>
      </w:r>
      <w:r w:rsidR="00DA1B14" w:rsidRPr="004B3EBB">
        <w:t xml:space="preserve"> </w:t>
      </w:r>
    </w:p>
    <w:p w14:paraId="64E01FD5" w14:textId="21B2B904" w:rsidR="00DA1B14" w:rsidRPr="004B3EBB" w:rsidRDefault="00981E86" w:rsidP="00606A87">
      <w:pPr>
        <w:pStyle w:val="WMOBodyText"/>
      </w:pPr>
      <w:r w:rsidRPr="00981E86">
        <w:rPr>
          <w:rFonts w:ascii="SimSun" w:eastAsia="SimSun" w:hAnsi="SimSun" w:cs="SimSun" w:hint="eastAsia"/>
        </w:rPr>
        <w:t>需要应对社会挑战和</w:t>
      </w:r>
      <w:r w:rsidRPr="00981E86">
        <w:t>2030</w:t>
      </w:r>
      <w:r w:rsidRPr="00981E86">
        <w:rPr>
          <w:rFonts w:ascii="SimSun" w:eastAsia="SimSun" w:hAnsi="SimSun" w:cs="SimSun" w:hint="eastAsia"/>
        </w:rPr>
        <w:t>年可持续发展议程、</w:t>
      </w:r>
      <w:r w:rsidRPr="00981E86">
        <w:t>2015-2030</w:t>
      </w:r>
      <w:r w:rsidRPr="00981E86">
        <w:rPr>
          <w:rFonts w:ascii="SimSun" w:eastAsia="SimSun" w:hAnsi="SimSun" w:cs="SimSun" w:hint="eastAsia"/>
        </w:rPr>
        <w:t>年仙台减少灾害风险框架和巴黎气候协定提出的全球发展议程。</w:t>
      </w:r>
    </w:p>
    <w:p w14:paraId="05320AC5" w14:textId="65213ECB" w:rsidR="000B3C0D" w:rsidRPr="004B3EBB" w:rsidRDefault="00981E86" w:rsidP="00606A87">
      <w:pPr>
        <w:pStyle w:val="WMOBodyText"/>
        <w:spacing w:after="240"/>
      </w:pPr>
      <w:proofErr w:type="spellStart"/>
      <w:r w:rsidRPr="00981E86">
        <w:t>VLab</w:t>
      </w:r>
      <w:proofErr w:type="spellEnd"/>
      <w:r w:rsidRPr="00981E86">
        <w:rPr>
          <w:rFonts w:ascii="SimSun" w:eastAsia="SimSun" w:hAnsi="SimSun" w:cs="SimSun" w:hint="eastAsia"/>
        </w:rPr>
        <w:t>战略旨在鼓励会员和合作伙伴规划和提供培训，以提高以下能力：</w:t>
      </w:r>
    </w:p>
    <w:p w14:paraId="6BD3D99E" w14:textId="003E0AA6" w:rsidR="002250D5"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981E86" w:rsidRPr="00993343">
        <w:rPr>
          <w:rFonts w:ascii="SimSun" w:eastAsia="SimSun" w:hAnsi="SimSun" w:cs="SimSun" w:hint="eastAsia"/>
          <w:lang w:eastAsia="zh-CN"/>
        </w:rPr>
        <w:t>目标</w:t>
      </w:r>
      <w:r w:rsidR="00DA1B14" w:rsidRPr="00993343">
        <w:rPr>
          <w:lang w:eastAsia="zh-CN"/>
        </w:rPr>
        <w:t>1.1</w:t>
      </w:r>
      <w:r w:rsidR="00981E86" w:rsidRPr="00993343">
        <w:rPr>
          <w:rFonts w:ascii="SimSun" w:eastAsia="SimSun" w:hAnsi="SimSun" w:cs="SimSun" w:hint="eastAsia"/>
          <w:lang w:eastAsia="zh-CN"/>
        </w:rPr>
        <w:t>：</w:t>
      </w:r>
      <w:r w:rsidR="00DD260B" w:rsidRPr="00993343">
        <w:rPr>
          <w:rFonts w:ascii="SimSun" w:eastAsia="SimSun" w:hAnsi="SimSun" w:cs="SimSun" w:hint="eastAsia"/>
          <w:lang w:eastAsia="zh-CN"/>
        </w:rPr>
        <w:t>根据</w:t>
      </w:r>
      <w:hyperlink r:id="rId22" w:anchor=".Yt_NHHZBx3g" w:history="1">
        <w:r w:rsidR="00DD260B" w:rsidRPr="00993343">
          <w:rPr>
            <w:rStyle w:val="Hyperlink"/>
            <w:rFonts w:eastAsia="SimSun" w:cs="SimSun"/>
            <w:lang w:eastAsia="zh-CN"/>
          </w:rPr>
          <w:t>《</w:t>
        </w:r>
        <w:r w:rsidR="00DD260B" w:rsidRPr="00993343">
          <w:rPr>
            <w:rStyle w:val="Hyperlink"/>
            <w:rFonts w:eastAsia="SimSun" w:cs="SimSun"/>
            <w:lang w:eastAsia="zh-CN"/>
          </w:rPr>
          <w:t>WMO</w:t>
        </w:r>
        <w:r w:rsidR="00DD260B" w:rsidRPr="00993343">
          <w:rPr>
            <w:rStyle w:val="Hyperlink"/>
            <w:rFonts w:eastAsia="SimSun" w:cs="SimSun"/>
            <w:lang w:eastAsia="zh-CN"/>
          </w:rPr>
          <w:t>全球综合观测系统</w:t>
        </w:r>
        <w:r w:rsidR="00DD260B" w:rsidRPr="00993343">
          <w:rPr>
            <w:rStyle w:val="Hyperlink"/>
            <w:rFonts w:eastAsia="SimSun" w:cs="SimSun"/>
            <w:lang w:eastAsia="zh-CN"/>
          </w:rPr>
          <w:t>2040</w:t>
        </w:r>
        <w:r w:rsidR="00DD260B" w:rsidRPr="00993343">
          <w:rPr>
            <w:rStyle w:val="Hyperlink"/>
            <w:rFonts w:eastAsia="SimSun" w:cs="SimSun"/>
            <w:lang w:eastAsia="zh-CN"/>
          </w:rPr>
          <w:t>年愿景》</w:t>
        </w:r>
      </w:hyperlink>
      <w:r w:rsidR="00DD260B" w:rsidRPr="00993343">
        <w:rPr>
          <w:rFonts w:eastAsia="SimSun" w:cs="SimSun"/>
          <w:lang w:eastAsia="zh-CN"/>
        </w:rPr>
        <w:t>（</w:t>
      </w:r>
      <w:r w:rsidR="00DD260B" w:rsidRPr="00993343">
        <w:rPr>
          <w:rFonts w:eastAsia="SimSun" w:cs="SimSun"/>
          <w:lang w:eastAsia="zh-CN"/>
        </w:rPr>
        <w:t>WMO-No.1243</w:t>
      </w:r>
      <w:r w:rsidR="00DD260B" w:rsidRPr="00993343">
        <w:rPr>
          <w:rFonts w:eastAsia="SimSun" w:cs="SimSun"/>
          <w:lang w:eastAsia="zh-CN"/>
        </w:rPr>
        <w:t>）</w:t>
      </w:r>
      <w:r w:rsidR="00DD260B" w:rsidRPr="00993343">
        <w:rPr>
          <w:rFonts w:ascii="SimSun" w:eastAsia="SimSun" w:hAnsi="SimSun" w:cs="SimSun" w:hint="eastAsia"/>
          <w:lang w:eastAsia="zh-CN"/>
        </w:rPr>
        <w:t>中的空基观测系统部分的预期增长，改善地球观测数据的可用性，以支持业务服务提供。</w:t>
      </w:r>
      <w:r w:rsidR="00DA1B14" w:rsidRPr="00993343">
        <w:rPr>
          <w:lang w:eastAsia="zh-CN"/>
        </w:rPr>
        <w:t xml:space="preserve"> </w:t>
      </w:r>
    </w:p>
    <w:p w14:paraId="39506920" w14:textId="458C9286" w:rsidR="002250D5" w:rsidRPr="00993343" w:rsidRDefault="00993343" w:rsidP="00993343">
      <w:pPr>
        <w:spacing w:after="240"/>
        <w:ind w:left="1134" w:hanging="567"/>
        <w:rPr>
          <w:lang w:eastAsia="zh-CN"/>
        </w:rPr>
      </w:pPr>
      <w:r w:rsidRPr="004B3EBB">
        <w:rPr>
          <w:rFonts w:ascii="Symbol" w:hAnsi="Symbol"/>
          <w:lang w:eastAsia="zh-CN"/>
        </w:rPr>
        <w:lastRenderedPageBreak/>
        <w:t></w:t>
      </w:r>
      <w:r w:rsidRPr="004B3EBB">
        <w:rPr>
          <w:rFonts w:ascii="Symbol" w:hAnsi="Symbol"/>
          <w:lang w:eastAsia="zh-CN"/>
        </w:rPr>
        <w:tab/>
      </w:r>
      <w:r w:rsidR="00DD260B" w:rsidRPr="00993343">
        <w:rPr>
          <w:rFonts w:ascii="SimSun" w:eastAsia="SimSun" w:hAnsi="SimSun" w:cs="SimSun" w:hint="eastAsia"/>
          <w:lang w:eastAsia="zh-CN"/>
        </w:rPr>
        <w:t>目标</w:t>
      </w:r>
      <w:r w:rsidR="00DA1B14" w:rsidRPr="00993343">
        <w:rPr>
          <w:lang w:eastAsia="zh-CN"/>
        </w:rPr>
        <w:t>1.2</w:t>
      </w:r>
      <w:r w:rsidR="00DD260B" w:rsidRPr="00993343">
        <w:rPr>
          <w:rFonts w:ascii="SimSun" w:eastAsia="SimSun" w:hAnsi="SimSun" w:cs="SimSun" w:hint="eastAsia"/>
          <w:lang w:eastAsia="zh-CN"/>
        </w:rPr>
        <w:t>：</w:t>
      </w:r>
      <w:r w:rsidR="002744DE" w:rsidRPr="00993343">
        <w:rPr>
          <w:rFonts w:ascii="SimSun" w:eastAsia="SimSun" w:hAnsi="SimSun" w:cs="SimSun" w:hint="eastAsia"/>
          <w:lang w:eastAsia="zh-CN"/>
        </w:rPr>
        <w:t>提供支持，为下一代卫星、仪器、数据和产品分发系统以及处理硬件和软件做好准备。</w:t>
      </w:r>
    </w:p>
    <w:p w14:paraId="5CDDCBA9" w14:textId="72674E90" w:rsidR="002250D5"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DD260B" w:rsidRPr="00993343">
        <w:rPr>
          <w:rFonts w:ascii="SimSun" w:eastAsia="SimSun" w:hAnsi="SimSun" w:cs="SimSun" w:hint="eastAsia"/>
          <w:lang w:eastAsia="zh-CN"/>
        </w:rPr>
        <w:t>目标</w:t>
      </w:r>
      <w:r w:rsidR="00DA1B14" w:rsidRPr="00993343">
        <w:rPr>
          <w:lang w:eastAsia="zh-CN"/>
        </w:rPr>
        <w:t>1.3</w:t>
      </w:r>
      <w:r w:rsidR="00DD260B" w:rsidRPr="00993343">
        <w:rPr>
          <w:rFonts w:ascii="SimSun" w:eastAsia="SimSun" w:hAnsi="SimSun" w:cs="SimSun" w:hint="eastAsia"/>
          <w:lang w:eastAsia="zh-CN"/>
        </w:rPr>
        <w:t>：</w:t>
      </w:r>
      <w:r w:rsidR="002744DE" w:rsidRPr="00993343">
        <w:rPr>
          <w:rFonts w:ascii="SimSun" w:eastAsia="SimSun" w:hAnsi="SimSun" w:cs="SimSun" w:hint="eastAsia"/>
          <w:lang w:eastAsia="zh-CN"/>
        </w:rPr>
        <w:t>继续为应急准备和资源有限的</w:t>
      </w:r>
      <w:r w:rsidR="002744DE" w:rsidRPr="00993343">
        <w:rPr>
          <w:lang w:eastAsia="zh-CN"/>
        </w:rPr>
        <w:t>WMO</w:t>
      </w:r>
      <w:proofErr w:type="gramStart"/>
      <w:r w:rsidR="002744DE" w:rsidRPr="00993343">
        <w:rPr>
          <w:rFonts w:ascii="SimSun" w:eastAsia="SimSun" w:hAnsi="SimSun" w:cs="SimSun" w:hint="eastAsia"/>
          <w:lang w:eastAsia="zh-CN"/>
        </w:rPr>
        <w:t>会员提供主要和</w:t>
      </w:r>
      <w:r w:rsidR="002744DE" w:rsidRPr="00993343">
        <w:rPr>
          <w:rFonts w:ascii="SimSun" w:eastAsia="SimSun" w:hAnsi="SimSun"/>
          <w:lang w:eastAsia="zh-CN"/>
        </w:rPr>
        <w:t>“</w:t>
      </w:r>
      <w:proofErr w:type="gramEnd"/>
      <w:r w:rsidR="002744DE" w:rsidRPr="00993343">
        <w:rPr>
          <w:rFonts w:ascii="SimSun" w:eastAsia="SimSun" w:hAnsi="SimSun" w:cs="SimSun" w:hint="eastAsia"/>
          <w:lang w:eastAsia="zh-CN"/>
        </w:rPr>
        <w:t>备份</w:t>
      </w:r>
      <w:r w:rsidR="002744DE" w:rsidRPr="00993343">
        <w:rPr>
          <w:rFonts w:ascii="SimSun" w:eastAsia="SimSun" w:hAnsi="SimSun"/>
          <w:lang w:eastAsia="zh-CN"/>
        </w:rPr>
        <w:t>”</w:t>
      </w:r>
      <w:r w:rsidR="002744DE" w:rsidRPr="00993343">
        <w:rPr>
          <w:rFonts w:ascii="SimSun" w:eastAsia="SimSun" w:hAnsi="SimSun" w:cs="SimSun" w:hint="eastAsia"/>
          <w:lang w:eastAsia="zh-CN"/>
        </w:rPr>
        <w:t>数据。</w:t>
      </w:r>
      <w:r w:rsidR="00DA1B14" w:rsidRPr="00993343">
        <w:rPr>
          <w:lang w:eastAsia="zh-CN"/>
        </w:rPr>
        <w:t xml:space="preserve"> </w:t>
      </w:r>
    </w:p>
    <w:p w14:paraId="43DB06D5" w14:textId="5AFABAC0" w:rsidR="002250D5"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DD260B" w:rsidRPr="00993343">
        <w:rPr>
          <w:rFonts w:ascii="SimSun" w:eastAsia="SimSun" w:hAnsi="SimSun" w:cs="SimSun" w:hint="eastAsia"/>
          <w:lang w:eastAsia="zh-CN"/>
        </w:rPr>
        <w:t>目标</w:t>
      </w:r>
      <w:r w:rsidR="00DA1B14" w:rsidRPr="00993343">
        <w:rPr>
          <w:lang w:eastAsia="zh-CN"/>
        </w:rPr>
        <w:t>2.1</w:t>
      </w:r>
      <w:r w:rsidR="00DD260B" w:rsidRPr="00993343">
        <w:rPr>
          <w:rFonts w:ascii="SimSun" w:eastAsia="SimSun" w:hAnsi="SimSun" w:cs="SimSun" w:hint="eastAsia"/>
          <w:lang w:eastAsia="zh-CN"/>
        </w:rPr>
        <w:t>：</w:t>
      </w:r>
      <w:r w:rsidR="00DA1B14" w:rsidRPr="00993343">
        <w:rPr>
          <w:lang w:eastAsia="zh-CN"/>
        </w:rPr>
        <w:t xml:space="preserve"> </w:t>
      </w:r>
      <w:r w:rsidR="00FD4E4F" w:rsidRPr="00993343">
        <w:rPr>
          <w:rFonts w:ascii="SimSun" w:eastAsia="SimSun" w:hAnsi="SimSun" w:cs="SimSun" w:hint="eastAsia"/>
          <w:lang w:eastAsia="zh-CN"/>
        </w:rPr>
        <w:t>转让改进的科学知识和技术进步，有助于加强国家气象水文部门（</w:t>
      </w:r>
      <w:r w:rsidR="00FD4E4F" w:rsidRPr="00993343">
        <w:rPr>
          <w:lang w:eastAsia="zh-CN"/>
        </w:rPr>
        <w:t>NMHS</w:t>
      </w:r>
      <w:r w:rsidR="00FD4E4F" w:rsidRPr="00993343">
        <w:rPr>
          <w:rFonts w:ascii="SimSun" w:eastAsia="SimSun" w:hAnsi="SimSun" w:cs="SimSun" w:hint="eastAsia"/>
          <w:lang w:eastAsia="zh-CN"/>
        </w:rPr>
        <w:t>）及其所提供的服务演变。</w:t>
      </w:r>
    </w:p>
    <w:p w14:paraId="44A1FD8F" w14:textId="011E87BD" w:rsidR="002250D5"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DD260B" w:rsidRPr="00993343">
        <w:rPr>
          <w:rFonts w:ascii="SimSun" w:eastAsia="SimSun" w:hAnsi="SimSun" w:cs="SimSun" w:hint="eastAsia"/>
          <w:lang w:eastAsia="zh-CN"/>
        </w:rPr>
        <w:t>目标</w:t>
      </w:r>
      <w:r w:rsidR="00DA1B14" w:rsidRPr="00993343">
        <w:rPr>
          <w:lang w:eastAsia="zh-CN"/>
        </w:rPr>
        <w:t>2.2</w:t>
      </w:r>
      <w:r w:rsidR="00DD260B" w:rsidRPr="00993343">
        <w:rPr>
          <w:rFonts w:ascii="SimSun" w:eastAsia="SimSun" w:hAnsi="SimSun" w:cs="SimSun" w:hint="eastAsia"/>
          <w:lang w:eastAsia="zh-CN"/>
        </w:rPr>
        <w:t>：</w:t>
      </w:r>
      <w:r w:rsidR="00DA1B14" w:rsidRPr="00993343">
        <w:rPr>
          <w:lang w:eastAsia="zh-CN"/>
        </w:rPr>
        <w:t xml:space="preserve"> </w:t>
      </w:r>
      <w:r w:rsidR="00FD4E4F" w:rsidRPr="00993343">
        <w:rPr>
          <w:rFonts w:ascii="SimSun" w:eastAsia="SimSun" w:hAnsi="SimSun" w:cs="SimSun" w:hint="eastAsia"/>
          <w:lang w:eastAsia="zh-CN"/>
        </w:rPr>
        <w:t>促进研究和各机构采用卫星数据。</w:t>
      </w:r>
    </w:p>
    <w:p w14:paraId="15892B2C" w14:textId="3A488B26" w:rsidR="002250D5" w:rsidRPr="00993343" w:rsidRDefault="00993343" w:rsidP="00993343">
      <w:pPr>
        <w:spacing w:after="240"/>
        <w:ind w:left="1134" w:hanging="567"/>
        <w:rPr>
          <w:rStyle w:val="normaltextrun"/>
          <w:lang w:eastAsia="zh-CN"/>
        </w:rPr>
      </w:pPr>
      <w:r w:rsidRPr="004B3EBB">
        <w:rPr>
          <w:rStyle w:val="normaltextrun"/>
          <w:rFonts w:ascii="Symbol" w:hAnsi="Symbol"/>
          <w:lang w:eastAsia="zh-CN"/>
        </w:rPr>
        <w:t></w:t>
      </w:r>
      <w:r w:rsidRPr="004B3EBB">
        <w:rPr>
          <w:rStyle w:val="normaltextrun"/>
          <w:rFonts w:ascii="Symbol" w:hAnsi="Symbol"/>
          <w:lang w:eastAsia="zh-CN"/>
        </w:rPr>
        <w:tab/>
      </w:r>
      <w:r w:rsidR="00DD260B" w:rsidRPr="00993343">
        <w:rPr>
          <w:rFonts w:ascii="SimSun" w:eastAsia="SimSun" w:hAnsi="SimSun" w:cs="SimSun" w:hint="eastAsia"/>
          <w:lang w:eastAsia="zh-CN"/>
        </w:rPr>
        <w:t>目标</w:t>
      </w:r>
      <w:r w:rsidR="00DA1B14" w:rsidRPr="00993343">
        <w:rPr>
          <w:lang w:eastAsia="zh-CN"/>
        </w:rPr>
        <w:t>2.3</w:t>
      </w:r>
      <w:r w:rsidR="00DD260B" w:rsidRPr="00993343">
        <w:rPr>
          <w:rFonts w:ascii="SimSun" w:eastAsia="SimSun" w:hAnsi="SimSun" w:cs="SimSun" w:hint="eastAsia"/>
          <w:lang w:eastAsia="zh-CN"/>
        </w:rPr>
        <w:t>：</w:t>
      </w:r>
      <w:r w:rsidR="00DA1B14" w:rsidRPr="00993343">
        <w:rPr>
          <w:lang w:eastAsia="zh-CN"/>
        </w:rPr>
        <w:t xml:space="preserve"> </w:t>
      </w:r>
      <w:r w:rsidR="00216483" w:rsidRPr="00993343">
        <w:rPr>
          <w:rFonts w:ascii="SimSun" w:eastAsia="SimSun" w:hAnsi="SimSun" w:cs="SimSun" w:hint="eastAsia"/>
          <w:lang w:eastAsia="zh-CN"/>
        </w:rPr>
        <w:t>应对天气、水和气候方面新出现的服务需求。其中包括基于影响的决策支持服务（</w:t>
      </w:r>
      <w:r w:rsidR="00216483" w:rsidRPr="00993343">
        <w:rPr>
          <w:lang w:eastAsia="zh-CN"/>
        </w:rPr>
        <w:t>IDSS</w:t>
      </w:r>
      <w:r w:rsidR="00216483" w:rsidRPr="00993343">
        <w:rPr>
          <w:rFonts w:ascii="SimSun" w:eastAsia="SimSun" w:hAnsi="SimSun" w:cs="SimSun" w:hint="eastAsia"/>
          <w:lang w:eastAsia="zh-CN"/>
        </w:rPr>
        <w:t>）和应用全球气候服务框架（</w:t>
      </w:r>
      <w:r w:rsidR="00216483" w:rsidRPr="00993343">
        <w:rPr>
          <w:lang w:eastAsia="zh-CN"/>
        </w:rPr>
        <w:t>GFCS</w:t>
      </w:r>
      <w:r w:rsidR="00216483" w:rsidRPr="00993343">
        <w:rPr>
          <w:rFonts w:ascii="SimSun" w:eastAsia="SimSun" w:hAnsi="SimSun" w:cs="SimSun" w:hint="eastAsia"/>
          <w:lang w:eastAsia="zh-CN"/>
        </w:rPr>
        <w:t>）来支持海洋和陆地应用。</w:t>
      </w:r>
      <w:r w:rsidR="00DA1B14" w:rsidRPr="00993343">
        <w:rPr>
          <w:rStyle w:val="normaltextrun"/>
          <w:rFonts w:cs="Calibri"/>
          <w:color w:val="000000"/>
          <w:shd w:val="clear" w:color="auto" w:fill="FFFFFF"/>
          <w:lang w:eastAsia="zh-CN"/>
        </w:rPr>
        <w:t xml:space="preserve"> </w:t>
      </w:r>
    </w:p>
    <w:p w14:paraId="4A49F0C1" w14:textId="58E20BEE" w:rsidR="002250D5" w:rsidRPr="00993343" w:rsidRDefault="00993343" w:rsidP="00993343">
      <w:pPr>
        <w:spacing w:after="240"/>
        <w:ind w:left="1134" w:right="-170" w:hanging="567"/>
        <w:rPr>
          <w:lang w:eastAsia="zh-CN"/>
        </w:rPr>
      </w:pPr>
      <w:r w:rsidRPr="004B3EBB">
        <w:rPr>
          <w:rFonts w:ascii="Symbol" w:hAnsi="Symbol"/>
          <w:lang w:eastAsia="zh-CN"/>
        </w:rPr>
        <w:t></w:t>
      </w:r>
      <w:r w:rsidRPr="004B3EBB">
        <w:rPr>
          <w:rFonts w:ascii="Symbol" w:hAnsi="Symbol"/>
          <w:lang w:eastAsia="zh-CN"/>
        </w:rPr>
        <w:tab/>
      </w:r>
      <w:r w:rsidR="00DD260B" w:rsidRPr="00993343">
        <w:rPr>
          <w:rFonts w:ascii="SimSun" w:eastAsia="SimSun" w:hAnsi="SimSun" w:cs="SimSun" w:hint="eastAsia"/>
          <w:lang w:eastAsia="zh-CN"/>
        </w:rPr>
        <w:t>目标</w:t>
      </w:r>
      <w:r w:rsidR="00DA1B14" w:rsidRPr="00993343">
        <w:rPr>
          <w:lang w:eastAsia="zh-CN"/>
        </w:rPr>
        <w:t>2.4</w:t>
      </w:r>
      <w:r w:rsidR="00DD260B" w:rsidRPr="00993343">
        <w:rPr>
          <w:rFonts w:ascii="SimSun" w:eastAsia="SimSun" w:hAnsi="SimSun" w:cs="SimSun" w:hint="eastAsia"/>
          <w:lang w:eastAsia="zh-CN"/>
        </w:rPr>
        <w:t>：</w:t>
      </w:r>
      <w:r w:rsidR="00DA1B14" w:rsidRPr="00993343">
        <w:rPr>
          <w:lang w:eastAsia="zh-CN"/>
        </w:rPr>
        <w:t xml:space="preserve"> </w:t>
      </w:r>
      <w:r w:rsidR="00A973E1" w:rsidRPr="00993343">
        <w:rPr>
          <w:rFonts w:ascii="SimSun" w:eastAsia="SimSun" w:hAnsi="SimSun" w:cs="SimSun" w:hint="eastAsia"/>
          <w:lang w:eastAsia="zh-CN"/>
        </w:rPr>
        <w:t>根据</w:t>
      </w:r>
      <w:r w:rsidR="00A973E1" w:rsidRPr="00993343">
        <w:rPr>
          <w:lang w:eastAsia="zh-CN"/>
        </w:rPr>
        <w:t>WMO</w:t>
      </w:r>
      <w:r w:rsidR="00A973E1" w:rsidRPr="00993343">
        <w:rPr>
          <w:rFonts w:ascii="SimSun" w:eastAsia="SimSun" w:hAnsi="SimSun" w:cs="SimSun" w:hint="eastAsia"/>
          <w:lang w:eastAsia="zh-CN"/>
        </w:rPr>
        <w:t>地球系统方法和提高这些服务质量的工作，提高</w:t>
      </w:r>
      <w:r w:rsidR="00A973E1" w:rsidRPr="00993343">
        <w:rPr>
          <w:lang w:eastAsia="zh-CN"/>
        </w:rPr>
        <w:t>WMO</w:t>
      </w:r>
      <w:r w:rsidR="00A973E1" w:rsidRPr="00993343">
        <w:rPr>
          <w:rFonts w:ascii="SimSun" w:eastAsia="SimSun" w:hAnsi="SimSun" w:cs="SimSun" w:hint="eastAsia"/>
          <w:lang w:eastAsia="zh-CN"/>
        </w:rPr>
        <w:t>会员提供的服务的多样性和质量。</w:t>
      </w:r>
    </w:p>
    <w:p w14:paraId="11A5F7AE" w14:textId="4CC5BBA9" w:rsidR="002250D5"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DD260B" w:rsidRPr="00993343">
        <w:rPr>
          <w:rFonts w:ascii="SimSun" w:eastAsia="SimSun" w:hAnsi="SimSun" w:cs="SimSun" w:hint="eastAsia"/>
          <w:lang w:eastAsia="zh-CN"/>
        </w:rPr>
        <w:t>目标</w:t>
      </w:r>
      <w:r w:rsidR="00DA1B14" w:rsidRPr="00993343">
        <w:rPr>
          <w:lang w:eastAsia="zh-CN"/>
        </w:rPr>
        <w:t>2.5</w:t>
      </w:r>
      <w:r w:rsidR="00DD260B" w:rsidRPr="00993343">
        <w:rPr>
          <w:rFonts w:ascii="SimSun" w:eastAsia="SimSun" w:hAnsi="SimSun" w:cs="SimSun" w:hint="eastAsia"/>
          <w:lang w:eastAsia="zh-CN"/>
        </w:rPr>
        <w:t>：</w:t>
      </w:r>
      <w:r w:rsidR="00DA1B14" w:rsidRPr="00993343">
        <w:rPr>
          <w:lang w:eastAsia="zh-CN"/>
        </w:rPr>
        <w:t xml:space="preserve"> </w:t>
      </w:r>
      <w:r w:rsidR="00185F36" w:rsidRPr="00993343">
        <w:rPr>
          <w:rFonts w:ascii="SimSun" w:eastAsia="SimSun" w:hAnsi="SimSun" w:cs="SimSun" w:hint="eastAsia"/>
          <w:lang w:eastAsia="zh-CN"/>
        </w:rPr>
        <w:t>在</w:t>
      </w:r>
      <w:r w:rsidR="00185F36" w:rsidRPr="00993343">
        <w:rPr>
          <w:lang w:eastAsia="zh-CN"/>
        </w:rPr>
        <w:t>WMO</w:t>
      </w:r>
      <w:r w:rsidR="00185F36" w:rsidRPr="00993343">
        <w:rPr>
          <w:rFonts w:ascii="SimSun" w:eastAsia="SimSun" w:hAnsi="SimSun" w:cs="SimSun" w:hint="eastAsia"/>
          <w:lang w:eastAsia="zh-CN"/>
        </w:rPr>
        <w:t>服务部门内实现能力、质量控制要求和专业精神，特别是注意到许多</w:t>
      </w:r>
      <w:r w:rsidR="00185F36" w:rsidRPr="00993343">
        <w:rPr>
          <w:lang w:eastAsia="zh-CN"/>
        </w:rPr>
        <w:t>NMHS</w:t>
      </w:r>
      <w:r w:rsidR="00185F36" w:rsidRPr="00993343">
        <w:rPr>
          <w:rFonts w:ascii="SimSun" w:eastAsia="SimSun" w:hAnsi="SimSun" w:cs="SimSun" w:hint="eastAsia"/>
          <w:lang w:eastAsia="zh-CN"/>
        </w:rPr>
        <w:t>面临着人力资源管理方面的挑战。</w:t>
      </w:r>
    </w:p>
    <w:p w14:paraId="271B8057" w14:textId="412F9923" w:rsidR="002250D5"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DD260B" w:rsidRPr="00993343">
        <w:rPr>
          <w:rFonts w:ascii="SimSun" w:eastAsia="SimSun" w:hAnsi="SimSun" w:cs="SimSun" w:hint="eastAsia"/>
          <w:lang w:eastAsia="zh-CN"/>
        </w:rPr>
        <w:t>目标</w:t>
      </w:r>
      <w:r w:rsidR="00DA1B14" w:rsidRPr="00993343">
        <w:rPr>
          <w:lang w:eastAsia="zh-CN"/>
        </w:rPr>
        <w:t>2.6</w:t>
      </w:r>
      <w:r w:rsidR="00185F36" w:rsidRPr="00993343">
        <w:rPr>
          <w:rFonts w:ascii="SimSun" w:eastAsia="SimSun" w:hAnsi="SimSun" w:cs="SimSun" w:hint="eastAsia"/>
          <w:lang w:eastAsia="zh-CN"/>
        </w:rPr>
        <w:t>：</w:t>
      </w:r>
      <w:r w:rsidR="00905A10" w:rsidRPr="00993343">
        <w:rPr>
          <w:rFonts w:ascii="SimSun" w:eastAsia="SimSun" w:hAnsi="SimSun" w:cs="SimSun" w:hint="eastAsia"/>
          <w:lang w:eastAsia="zh-CN"/>
        </w:rPr>
        <w:t>与</w:t>
      </w:r>
      <w:r w:rsidR="00905A10" w:rsidRPr="00993343">
        <w:rPr>
          <w:lang w:eastAsia="zh-CN"/>
        </w:rPr>
        <w:t>WMO</w:t>
      </w:r>
      <w:r w:rsidR="00905A10" w:rsidRPr="00993343">
        <w:rPr>
          <w:rFonts w:ascii="SimSun" w:eastAsia="SimSun" w:hAnsi="SimSun" w:cs="SimSun" w:hint="eastAsia"/>
          <w:lang w:eastAsia="zh-CN"/>
        </w:rPr>
        <w:t>教育培训计划（</w:t>
      </w:r>
      <w:r w:rsidR="00905A10" w:rsidRPr="00993343">
        <w:rPr>
          <w:lang w:eastAsia="zh-CN"/>
        </w:rPr>
        <w:t>ETR</w:t>
      </w:r>
      <w:r w:rsidR="00905A10" w:rsidRPr="00993343">
        <w:rPr>
          <w:rFonts w:ascii="SimSun" w:eastAsia="SimSun" w:hAnsi="SimSun" w:cs="SimSun" w:hint="eastAsia"/>
          <w:lang w:eastAsia="zh-CN"/>
        </w:rPr>
        <w:t>）合作，维护和增加活动安排和卫星培训资源库的内容和使用，这将使扩大范围，使用户有效地找到和重新利用这些资源。</w:t>
      </w:r>
    </w:p>
    <w:p w14:paraId="651750EF" w14:textId="1B6F594E" w:rsidR="00DA1B14"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DD260B" w:rsidRPr="00993343">
        <w:rPr>
          <w:rFonts w:ascii="SimSun" w:eastAsia="SimSun" w:hAnsi="SimSun" w:cs="SimSun" w:hint="eastAsia"/>
          <w:lang w:eastAsia="zh-CN"/>
        </w:rPr>
        <w:t>目标</w:t>
      </w:r>
      <w:r w:rsidR="00DA1B14" w:rsidRPr="00993343">
        <w:rPr>
          <w:lang w:eastAsia="zh-CN"/>
        </w:rPr>
        <w:t>2.7</w:t>
      </w:r>
      <w:r w:rsidR="00905A10" w:rsidRPr="00993343">
        <w:rPr>
          <w:rFonts w:ascii="SimSun" w:eastAsia="SimSun" w:hAnsi="SimSun" w:cs="SimSun" w:hint="eastAsia"/>
          <w:lang w:eastAsia="zh-CN"/>
        </w:rPr>
        <w:t>：</w:t>
      </w:r>
      <w:r w:rsidR="00AA7512" w:rsidRPr="00993343">
        <w:rPr>
          <w:rFonts w:ascii="SimSun" w:eastAsia="SimSun" w:hAnsi="SimSun" w:cs="SimSun" w:hint="eastAsia"/>
          <w:lang w:eastAsia="zh-CN"/>
        </w:rPr>
        <w:t>发展社会社区项目，以增加公众用户的信任和信心，同时也有助于验证遥感观测数据（例如，地基降水测量值证实反演的遥感降水测量数据）。</w:t>
      </w:r>
    </w:p>
    <w:p w14:paraId="4A88DE07" w14:textId="1FA13F1B" w:rsidR="00DA1B14" w:rsidRPr="004B3EBB" w:rsidRDefault="00D944C0" w:rsidP="00606A87">
      <w:pPr>
        <w:pStyle w:val="WMOBodyText"/>
        <w:rPr>
          <w:b/>
          <w:bCs/>
        </w:rPr>
      </w:pPr>
      <w:r w:rsidRPr="00D944C0">
        <w:rPr>
          <w:rFonts w:ascii="Microsoft YaHei" w:eastAsia="Microsoft YaHei" w:hAnsi="Microsoft YaHei" w:cs="SimSun" w:hint="eastAsia"/>
          <w:b/>
          <w:bCs/>
        </w:rPr>
        <w:t>存在的挑战和需要改进的领域</w:t>
      </w:r>
    </w:p>
    <w:p w14:paraId="7FBAA062" w14:textId="57AEE7FE" w:rsidR="00DA1B14" w:rsidRPr="004B3EBB" w:rsidRDefault="001E6F6B" w:rsidP="00606A87">
      <w:pPr>
        <w:pStyle w:val="WMOBodyText"/>
        <w:rPr>
          <w:rStyle w:val="normaltextrun"/>
          <w:b/>
          <w:bCs/>
        </w:rPr>
      </w:pPr>
      <w:r w:rsidRPr="001E6F6B">
        <w:rPr>
          <w:rFonts w:ascii="SimSun" w:eastAsia="SimSun" w:hAnsi="SimSun" w:cs="SimSun" w:hint="eastAsia"/>
        </w:rPr>
        <w:t>在过去几年中，成员们报告说，由于退休、离职或缺乏资金，培训师和业务人员都出现了短缺。</w:t>
      </w:r>
      <w:proofErr w:type="spellStart"/>
      <w:r w:rsidR="0037350C" w:rsidRPr="0037350C">
        <w:t>VLab</w:t>
      </w:r>
      <w:proofErr w:type="spellEnd"/>
      <w:r w:rsidR="0037350C" w:rsidRPr="0037350C">
        <w:rPr>
          <w:rFonts w:ascii="SimSun" w:eastAsia="SimSun" w:hAnsi="SimSun" w:cs="SimSun" w:hint="eastAsia"/>
        </w:rPr>
        <w:t>培训师与区域卫星数据需求组和用户会议的互动进一步显示，组织和参与能力发展活动的可用资源有限，缺乏各种卫星重点领域的专业知识，还存在语言障碍。许多成员表示需要开展供当地应用的发现、利用和可视化各种卫星数据集的培训。</w:t>
      </w:r>
    </w:p>
    <w:p w14:paraId="35A7DABF" w14:textId="41A545AF" w:rsidR="00DA1B14" w:rsidRPr="004B3EBB" w:rsidRDefault="0037350C" w:rsidP="00606A87">
      <w:pPr>
        <w:pStyle w:val="WMOBodyText"/>
        <w:rPr>
          <w:b/>
          <w:bCs/>
        </w:rPr>
      </w:pPr>
      <w:r w:rsidRPr="0037350C">
        <w:rPr>
          <w:rFonts w:ascii="SimSun" w:eastAsia="SimSun" w:hAnsi="SimSun" w:cs="SimSun" w:hint="eastAsia"/>
        </w:rPr>
        <w:t>通信、文件的翻译以及会议和活动期间的实时翻译仍然是</w:t>
      </w:r>
      <w:proofErr w:type="spellStart"/>
      <w:r w:rsidRPr="0037350C">
        <w:t>VLab</w:t>
      </w:r>
      <w:proofErr w:type="spellEnd"/>
      <w:r w:rsidRPr="0037350C">
        <w:rPr>
          <w:rFonts w:ascii="SimSun" w:eastAsia="SimSun" w:hAnsi="SimSun" w:cs="SimSun" w:hint="eastAsia"/>
        </w:rPr>
        <w:t>进展的一个问题。将继续探索和评估新技术，包括人工智能翻译机，以改善这一领域的问题。</w:t>
      </w:r>
    </w:p>
    <w:p w14:paraId="037F90B5" w14:textId="57D63E43" w:rsidR="00DA1B14" w:rsidRPr="004B3EBB" w:rsidRDefault="008F45D0" w:rsidP="00606A87">
      <w:pPr>
        <w:pStyle w:val="WMOBodyText"/>
      </w:pPr>
      <w:r w:rsidRPr="008F45D0">
        <w:rPr>
          <w:rFonts w:ascii="SimSun" w:eastAsia="SimSun" w:hAnsi="SimSun" w:cs="SimSun" w:hint="eastAsia"/>
        </w:rPr>
        <w:t>新冠疫情迫使所有人都进入了以虚拟为主的模式。许多成员报告说，由于教员和学员的互联网带宽都很低，使用学习管理系统提供培训材料和跟踪学员的条件也较为有限，教员学习和适应在线教学和使用软件的能力也存在困难。</w:t>
      </w:r>
    </w:p>
    <w:p w14:paraId="4FDF0F86" w14:textId="2EF6E3BE" w:rsidR="00DA1B14" w:rsidRPr="004B3EBB" w:rsidRDefault="00F86813" w:rsidP="00606A87">
      <w:pPr>
        <w:pStyle w:val="WMOBodyText"/>
      </w:pPr>
      <w:r w:rsidRPr="00F86813">
        <w:rPr>
          <w:rFonts w:ascii="SimSun" w:eastAsia="SimSun" w:hAnsi="SimSun" w:cs="SimSun" w:hint="eastAsia"/>
        </w:rPr>
        <w:t>对于成功提供培训的情况，参与人员很多，而且需要更多的主持人。许多组织要求参加虚拟培训的员工提供证书，在少数情况下，由于参与人数增加和没有数字证书，证书被推迟了。</w:t>
      </w:r>
    </w:p>
    <w:p w14:paraId="3B63621E" w14:textId="5E459B38" w:rsidR="00DA1B14" w:rsidRPr="004B3EBB" w:rsidRDefault="00125ADF" w:rsidP="00606A87">
      <w:pPr>
        <w:pStyle w:val="WMOBodyText"/>
      </w:pPr>
      <w:r w:rsidRPr="00125ADF">
        <w:rPr>
          <w:rStyle w:val="normaltextrun"/>
          <w:rFonts w:ascii="SimSun" w:eastAsia="SimSun" w:hAnsi="SimSun" w:cs="SimSun" w:hint="eastAsia"/>
          <w:color w:val="000000"/>
          <w:position w:val="2"/>
        </w:rPr>
        <w:t>许多</w:t>
      </w:r>
      <w:r w:rsidRPr="00125ADF">
        <w:rPr>
          <w:rStyle w:val="normaltextrun"/>
          <w:color w:val="000000"/>
          <w:position w:val="2"/>
        </w:rPr>
        <w:t xml:space="preserve">VLab </w:t>
      </w:r>
      <w:proofErr w:type="spellStart"/>
      <w:r w:rsidRPr="00125ADF">
        <w:rPr>
          <w:rStyle w:val="normaltextrun"/>
          <w:color w:val="000000"/>
          <w:position w:val="2"/>
        </w:rPr>
        <w:t>CoE</w:t>
      </w:r>
      <w:proofErr w:type="spellEnd"/>
      <w:r w:rsidRPr="00125ADF">
        <w:rPr>
          <w:rStyle w:val="normaltextrun"/>
          <w:rFonts w:ascii="SimSun" w:eastAsia="SimSun" w:hAnsi="SimSun" w:cs="SimSun" w:hint="eastAsia"/>
          <w:color w:val="000000"/>
          <w:position w:val="2"/>
        </w:rPr>
        <w:t>和</w:t>
      </w:r>
      <w:proofErr w:type="spellStart"/>
      <w:r w:rsidRPr="00125ADF">
        <w:rPr>
          <w:rStyle w:val="normaltextrun"/>
          <w:color w:val="000000"/>
          <w:position w:val="2"/>
        </w:rPr>
        <w:t>SatOp</w:t>
      </w:r>
      <w:proofErr w:type="spellEnd"/>
      <w:r w:rsidRPr="00125ADF">
        <w:rPr>
          <w:rStyle w:val="normaltextrun"/>
          <w:rFonts w:ascii="SimSun" w:eastAsia="SimSun" w:hAnsi="SimSun" w:cs="SimSun" w:hint="eastAsia"/>
          <w:color w:val="000000"/>
          <w:position w:val="2"/>
        </w:rPr>
        <w:t>成员愿意分享从挑战和成功中获得的经验，并在培训方面进行合作。确定的两个主要领域包括：</w:t>
      </w:r>
    </w:p>
    <w:p w14:paraId="6EB7FBF3" w14:textId="03A72FCD" w:rsidR="0094264E" w:rsidRPr="004B3EBB" w:rsidRDefault="00993343" w:rsidP="00993343">
      <w:pPr>
        <w:pStyle w:val="WMOIndent1"/>
        <w:tabs>
          <w:tab w:val="clear" w:pos="567"/>
          <w:tab w:val="left" w:pos="1134"/>
        </w:tabs>
      </w:pPr>
      <w:r w:rsidRPr="004B3EBB">
        <w:rPr>
          <w:rFonts w:eastAsia="Verdana"/>
        </w:rPr>
        <w:t>(1)</w:t>
      </w:r>
      <w:r w:rsidRPr="004B3EBB">
        <w:rPr>
          <w:rFonts w:eastAsia="Verdana"/>
        </w:rPr>
        <w:tab/>
      </w:r>
      <w:r w:rsidR="00DC302E" w:rsidRPr="00DC302E">
        <w:rPr>
          <w:rFonts w:ascii="SimSun" w:eastAsia="SimSun" w:hAnsi="SimSun" w:cs="SimSun" w:hint="eastAsia"/>
        </w:rPr>
        <w:t>培训材料：继续以其他人容易获取的格式确定和连接资源，以便于翻译以及修改和更新培训资源。</w:t>
      </w:r>
      <w:proofErr w:type="spellStart"/>
      <w:r w:rsidR="00DC302E" w:rsidRPr="00DC302E">
        <w:t>VLab</w:t>
      </w:r>
      <w:proofErr w:type="spellEnd"/>
      <w:r w:rsidR="00DC302E" w:rsidRPr="00DC302E">
        <w:rPr>
          <w:rFonts w:ascii="SimSun" w:eastAsia="SimSun" w:hAnsi="SimSun" w:cs="SimSun" w:hint="eastAsia"/>
        </w:rPr>
        <w:t>战略旨在使</w:t>
      </w:r>
      <w:proofErr w:type="spellStart"/>
      <w:r w:rsidR="00DC302E" w:rsidRPr="00DC302E">
        <w:t>vLab</w:t>
      </w:r>
      <w:proofErr w:type="spellEnd"/>
      <w:r w:rsidR="00DC302E" w:rsidRPr="00DC302E">
        <w:rPr>
          <w:rFonts w:ascii="SimSun" w:eastAsia="SimSun" w:hAnsi="SimSun" w:cs="SimSun" w:hint="eastAsia"/>
        </w:rPr>
        <w:t>能够继续与</w:t>
      </w:r>
      <w:r w:rsidR="00DC302E" w:rsidRPr="00DC302E">
        <w:t>WMO ETR</w:t>
      </w:r>
      <w:r w:rsidR="00DC302E" w:rsidRPr="00DC302E">
        <w:rPr>
          <w:rFonts w:ascii="SimSun" w:eastAsia="SimSun" w:hAnsi="SimSun" w:cs="SimSun" w:hint="eastAsia"/>
        </w:rPr>
        <w:t>合作，利用他们的培训资源库、学习管理系统、</w:t>
      </w:r>
      <w:proofErr w:type="gramStart"/>
      <w:r w:rsidR="00DC302E" w:rsidRPr="00DC302E">
        <w:rPr>
          <w:rFonts w:ascii="SimSun" w:eastAsia="SimSun" w:hAnsi="SimSun" w:cs="SimSun" w:hint="eastAsia"/>
        </w:rPr>
        <w:t>软件建议和技术；</w:t>
      </w:r>
      <w:proofErr w:type="gramEnd"/>
    </w:p>
    <w:p w14:paraId="23499E6D" w14:textId="7ABEC562" w:rsidR="00DA1B14" w:rsidRPr="004B3EBB" w:rsidRDefault="00993343" w:rsidP="00993343">
      <w:pPr>
        <w:pStyle w:val="WMOIndent1"/>
        <w:tabs>
          <w:tab w:val="clear" w:pos="567"/>
          <w:tab w:val="left" w:pos="1134"/>
        </w:tabs>
        <w:rPr>
          <w:rStyle w:val="normaltextrun"/>
        </w:rPr>
      </w:pPr>
      <w:r w:rsidRPr="004B3EBB">
        <w:rPr>
          <w:rStyle w:val="normaltextrun"/>
          <w:rFonts w:eastAsia="Verdana"/>
        </w:rPr>
        <w:t>(2)</w:t>
      </w:r>
      <w:r w:rsidRPr="004B3EBB">
        <w:rPr>
          <w:rStyle w:val="normaltextrun"/>
          <w:rFonts w:eastAsia="Verdana"/>
        </w:rPr>
        <w:tab/>
      </w:r>
      <w:r w:rsidR="00290B92" w:rsidRPr="00290B92">
        <w:rPr>
          <w:rStyle w:val="normaltextrun"/>
          <w:rFonts w:ascii="SimSun" w:eastAsia="SimSun" w:hAnsi="SimSun" w:cs="SimSun" w:hint="eastAsia"/>
          <w:color w:val="000000" w:themeColor="text1"/>
        </w:rPr>
        <w:t>培训人员：鼓励培训人员业务和技术团体之间开展互动，积极参加其他</w:t>
      </w:r>
      <w:proofErr w:type="spellStart"/>
      <w:r w:rsidR="00290B92" w:rsidRPr="00290B92">
        <w:rPr>
          <w:rStyle w:val="normaltextrun"/>
          <w:color w:val="000000" w:themeColor="text1"/>
        </w:rPr>
        <w:t>CoE</w:t>
      </w:r>
      <w:proofErr w:type="spellEnd"/>
      <w:r w:rsidR="00290B92" w:rsidRPr="00290B92">
        <w:rPr>
          <w:rStyle w:val="normaltextrun"/>
          <w:rFonts w:ascii="SimSun" w:eastAsia="SimSun" w:hAnsi="SimSun" w:cs="SimSun" w:hint="eastAsia"/>
          <w:color w:val="000000" w:themeColor="text1"/>
        </w:rPr>
        <w:t>或</w:t>
      </w:r>
      <w:proofErr w:type="spellStart"/>
      <w:r w:rsidR="00290B92" w:rsidRPr="00290B92">
        <w:rPr>
          <w:rStyle w:val="normaltextrun"/>
          <w:color w:val="000000" w:themeColor="text1"/>
        </w:rPr>
        <w:t>SatOp</w:t>
      </w:r>
      <w:proofErr w:type="spellEnd"/>
      <w:r w:rsidR="00290B92" w:rsidRPr="00290B92">
        <w:rPr>
          <w:rStyle w:val="normaltextrun"/>
          <w:rFonts w:ascii="SimSun" w:eastAsia="SimSun" w:hAnsi="SimSun" w:cs="SimSun" w:hint="eastAsia"/>
          <w:color w:val="000000" w:themeColor="text1"/>
        </w:rPr>
        <w:t>的培训活动。促进成员邀请其他</w:t>
      </w:r>
      <w:proofErr w:type="spellStart"/>
      <w:r w:rsidR="00290B92" w:rsidRPr="00290B92">
        <w:rPr>
          <w:rStyle w:val="normaltextrun"/>
          <w:color w:val="000000" w:themeColor="text1"/>
        </w:rPr>
        <w:t>CoE</w:t>
      </w:r>
      <w:proofErr w:type="spellEnd"/>
      <w:r w:rsidR="00290B92" w:rsidRPr="00290B92">
        <w:rPr>
          <w:rStyle w:val="normaltextrun"/>
          <w:rFonts w:ascii="SimSun" w:eastAsia="SimSun" w:hAnsi="SimSun" w:cs="SimSun" w:hint="eastAsia"/>
          <w:color w:val="000000" w:themeColor="text1"/>
        </w:rPr>
        <w:t>和</w:t>
      </w:r>
      <w:proofErr w:type="spellStart"/>
      <w:r w:rsidR="00290B92" w:rsidRPr="00290B92">
        <w:rPr>
          <w:rStyle w:val="normaltextrun"/>
          <w:color w:val="000000" w:themeColor="text1"/>
        </w:rPr>
        <w:t>SatOp</w:t>
      </w:r>
      <w:proofErr w:type="spellEnd"/>
      <w:r w:rsidR="00290B92" w:rsidRPr="00290B92">
        <w:rPr>
          <w:rStyle w:val="normaltextrun"/>
          <w:rFonts w:ascii="SimSun" w:eastAsia="SimSun" w:hAnsi="SimSun" w:cs="SimSun" w:hint="eastAsia"/>
          <w:color w:val="000000" w:themeColor="text1"/>
        </w:rPr>
        <w:t>的演讲者和讲师参见专业课程。</w:t>
      </w:r>
    </w:p>
    <w:p w14:paraId="5A4F8CE5" w14:textId="2AFD14F2" w:rsidR="00DA1B14" w:rsidRPr="004B3EBB" w:rsidRDefault="00290B92" w:rsidP="00606A87">
      <w:pPr>
        <w:pStyle w:val="WMOBodyText"/>
        <w:rPr>
          <w:b/>
          <w:bCs/>
        </w:rPr>
      </w:pPr>
      <w:r w:rsidRPr="00290B92">
        <w:rPr>
          <w:rFonts w:ascii="Microsoft YaHei" w:eastAsia="Microsoft YaHei" w:hAnsi="Microsoft YaHei"/>
          <w:b/>
          <w:bCs/>
        </w:rPr>
        <w:t>2024</w:t>
      </w:r>
      <w:r w:rsidRPr="00290B92">
        <w:rPr>
          <w:rFonts w:ascii="Microsoft YaHei" w:eastAsia="Microsoft YaHei" w:hAnsi="Microsoft YaHei" w:cs="SimSun" w:hint="eastAsia"/>
          <w:b/>
          <w:bCs/>
        </w:rPr>
        <w:t>年至</w:t>
      </w:r>
      <w:r w:rsidRPr="00290B92">
        <w:rPr>
          <w:rFonts w:ascii="Microsoft YaHei" w:eastAsia="Microsoft YaHei" w:hAnsi="Microsoft YaHei"/>
          <w:b/>
          <w:bCs/>
        </w:rPr>
        <w:t>2027</w:t>
      </w:r>
      <w:r w:rsidRPr="00290B92">
        <w:rPr>
          <w:rFonts w:ascii="Microsoft YaHei" w:eastAsia="Microsoft YaHei" w:hAnsi="Microsoft YaHei" w:cs="SimSun" w:hint="eastAsia"/>
          <w:b/>
          <w:bCs/>
        </w:rPr>
        <w:t>年期间的</w:t>
      </w:r>
      <w:proofErr w:type="spellStart"/>
      <w:r w:rsidRPr="00290B92">
        <w:rPr>
          <w:rFonts w:ascii="Microsoft YaHei" w:eastAsia="Microsoft YaHei" w:hAnsi="Microsoft YaHei"/>
          <w:b/>
          <w:bCs/>
        </w:rPr>
        <w:t>VLab</w:t>
      </w:r>
      <w:proofErr w:type="spellEnd"/>
      <w:r w:rsidRPr="00290B92">
        <w:rPr>
          <w:rFonts w:ascii="Microsoft YaHei" w:eastAsia="Microsoft YaHei" w:hAnsi="Microsoft YaHei" w:cs="SimSun" w:hint="eastAsia"/>
          <w:b/>
          <w:bCs/>
        </w:rPr>
        <w:t>战略</w:t>
      </w:r>
    </w:p>
    <w:p w14:paraId="38DD0A1A" w14:textId="3962B43E" w:rsidR="002E6040" w:rsidRPr="004B3EBB" w:rsidRDefault="003D05EF" w:rsidP="00606A87">
      <w:pPr>
        <w:pStyle w:val="WMOBodyText"/>
      </w:pPr>
      <w:proofErr w:type="spellStart"/>
      <w:r w:rsidRPr="003D05EF">
        <w:t>VLab</w:t>
      </w:r>
      <w:proofErr w:type="spellEnd"/>
      <w:r w:rsidRPr="003D05EF">
        <w:rPr>
          <w:rFonts w:ascii="SimSun" w:eastAsia="SimSun" w:hAnsi="SimSun" w:cs="SimSun" w:hint="eastAsia"/>
        </w:rPr>
        <w:t>战略确定了</w:t>
      </w:r>
      <w:r w:rsidRPr="003D05EF">
        <w:t xml:space="preserve">WMO-CGMS </w:t>
      </w:r>
      <w:proofErr w:type="spellStart"/>
      <w:r w:rsidRPr="003D05EF">
        <w:t>VLab</w:t>
      </w:r>
      <w:proofErr w:type="spellEnd"/>
      <w:r w:rsidRPr="003D05EF">
        <w:rPr>
          <w:rFonts w:ascii="SimSun" w:eastAsia="SimSun" w:hAnsi="SimSun" w:cs="SimSun" w:hint="eastAsia"/>
        </w:rPr>
        <w:t>的优先事项，考虑到了以下文件中阐述的驱动因素：</w:t>
      </w:r>
      <w:r w:rsidR="0094264E" w:rsidRPr="004B3EBB">
        <w:t xml:space="preserve"> </w:t>
      </w:r>
    </w:p>
    <w:p w14:paraId="12D96A47" w14:textId="62553AD4" w:rsidR="000F790B" w:rsidRPr="004B3EBB" w:rsidRDefault="00993343" w:rsidP="00993343">
      <w:pPr>
        <w:pStyle w:val="WMOIndent1"/>
        <w:tabs>
          <w:tab w:val="clear" w:pos="567"/>
          <w:tab w:val="left" w:pos="1134"/>
        </w:tabs>
        <w:rPr>
          <w:rStyle w:val="Hyperlink"/>
          <w:color w:val="auto"/>
        </w:rPr>
      </w:pPr>
      <w:r w:rsidRPr="004B3EBB">
        <w:rPr>
          <w:rStyle w:val="Hyperlink"/>
          <w:rFonts w:eastAsia="Verdana" w:cs="Verdana"/>
          <w:color w:val="auto"/>
        </w:rPr>
        <w:lastRenderedPageBreak/>
        <w:t>(1)</w:t>
      </w:r>
      <w:r w:rsidRPr="004B3EBB">
        <w:rPr>
          <w:rStyle w:val="Hyperlink"/>
          <w:rFonts w:eastAsia="Verdana" w:cs="Verdana"/>
          <w:color w:val="auto"/>
        </w:rPr>
        <w:tab/>
      </w:r>
      <w:proofErr w:type="gramStart"/>
      <w:r w:rsidR="00DA1B14" w:rsidRPr="004B3EBB">
        <w:t>WMO</w:t>
      </w:r>
      <w:r w:rsidR="00290B92">
        <w:rPr>
          <w:rFonts w:ascii="SimSun" w:eastAsia="SimSun" w:hAnsi="SimSun" w:cs="SimSun" w:hint="eastAsia"/>
        </w:rPr>
        <w:t>战略计划；</w:t>
      </w:r>
      <w:proofErr w:type="gramEnd"/>
    </w:p>
    <w:p w14:paraId="39CEEFAC" w14:textId="151BB0AB" w:rsidR="000F790B" w:rsidRPr="004B3EBB" w:rsidRDefault="00993343" w:rsidP="00993343">
      <w:pPr>
        <w:pStyle w:val="WMOIndent1"/>
        <w:tabs>
          <w:tab w:val="clear" w:pos="567"/>
          <w:tab w:val="left" w:pos="1134"/>
        </w:tabs>
      </w:pPr>
      <w:r w:rsidRPr="004B3EBB">
        <w:rPr>
          <w:rFonts w:eastAsia="Verdana" w:cs="Verdana"/>
        </w:rPr>
        <w:t>(2)</w:t>
      </w:r>
      <w:r w:rsidRPr="004B3EBB">
        <w:rPr>
          <w:rFonts w:eastAsia="Verdana" w:cs="Verdana"/>
        </w:rPr>
        <w:tab/>
      </w:r>
      <w:proofErr w:type="gramStart"/>
      <w:r w:rsidR="003D05EF">
        <w:rPr>
          <w:rFonts w:ascii="SimSun" w:eastAsia="SimSun" w:hAnsi="SimSun" w:cs="SimSun" w:hint="eastAsia"/>
        </w:rPr>
        <w:t>能力发展战略；</w:t>
      </w:r>
      <w:proofErr w:type="gramEnd"/>
    </w:p>
    <w:p w14:paraId="52CD7712" w14:textId="3ECB3777" w:rsidR="000F790B" w:rsidRPr="004B3EBB" w:rsidRDefault="00993343" w:rsidP="00993343">
      <w:pPr>
        <w:pStyle w:val="WMOIndent1"/>
        <w:tabs>
          <w:tab w:val="clear" w:pos="567"/>
          <w:tab w:val="left" w:pos="1134"/>
        </w:tabs>
      </w:pPr>
      <w:r w:rsidRPr="004B3EBB">
        <w:rPr>
          <w:rFonts w:eastAsia="Verdana" w:cs="Verdana"/>
        </w:rPr>
        <w:t>(3)</w:t>
      </w:r>
      <w:r w:rsidRPr="004B3EBB">
        <w:rPr>
          <w:rFonts w:eastAsia="Verdana" w:cs="Verdana"/>
        </w:rPr>
        <w:tab/>
      </w:r>
      <w:proofErr w:type="gramStart"/>
      <w:r w:rsidR="003D05EF" w:rsidRPr="003D05EF">
        <w:rPr>
          <w:rFonts w:ascii="SimSun" w:eastAsia="SimSun" w:hAnsi="SimSun" w:cs="SimSun" w:hint="eastAsia"/>
        </w:rPr>
        <w:t>第十四次教育培训研讨会的声明；</w:t>
      </w:r>
      <w:proofErr w:type="gramEnd"/>
    </w:p>
    <w:p w14:paraId="2F5DC25C" w14:textId="44E92207" w:rsidR="00DA1B14" w:rsidRPr="004B3EBB" w:rsidRDefault="00993343" w:rsidP="00993343">
      <w:pPr>
        <w:pStyle w:val="WMOIndent1"/>
        <w:tabs>
          <w:tab w:val="clear" w:pos="567"/>
          <w:tab w:val="left" w:pos="1134"/>
        </w:tabs>
      </w:pPr>
      <w:r w:rsidRPr="004B3EBB">
        <w:rPr>
          <w:rFonts w:eastAsia="Verdana" w:cs="Verdana"/>
        </w:rPr>
        <w:t>(4)</w:t>
      </w:r>
      <w:r w:rsidRPr="004B3EBB">
        <w:rPr>
          <w:rFonts w:eastAsia="Verdana" w:cs="Verdana"/>
        </w:rPr>
        <w:tab/>
      </w:r>
      <w:r w:rsidR="003D05EF">
        <w:rPr>
          <w:rFonts w:ascii="SimSun" w:eastAsia="SimSun" w:hAnsi="SimSun" w:cs="SimSun" w:hint="eastAsia"/>
        </w:rPr>
        <w:t>气象卫星协调组</w:t>
      </w:r>
      <w:r w:rsidR="003D05EF">
        <w:rPr>
          <w:rFonts w:ascii="SimSun" w:eastAsia="SimSun" w:hAnsi="SimSun" w:cs="SimSun" w:hint="eastAsia"/>
          <w:lang w:eastAsia="zh-CN"/>
        </w:rPr>
        <w:t>（</w:t>
      </w:r>
      <w:r w:rsidR="003D05EF" w:rsidRPr="004B3EBB">
        <w:t>CGMS</w:t>
      </w:r>
      <w:r w:rsidR="003D05EF">
        <w:rPr>
          <w:rFonts w:ascii="SimSun" w:eastAsia="SimSun" w:hAnsi="SimSun" w:cs="SimSun" w:hint="eastAsia"/>
          <w:lang w:eastAsia="zh-CN"/>
        </w:rPr>
        <w:t>）高级别优先事项计划。</w:t>
      </w:r>
    </w:p>
    <w:p w14:paraId="6189DF88" w14:textId="5BD6B0CC" w:rsidR="009B4A20" w:rsidRPr="004B3EBB" w:rsidRDefault="00DA1B14" w:rsidP="009B4A20">
      <w:pPr>
        <w:pStyle w:val="WMOBodyText"/>
        <w:spacing w:after="240"/>
      </w:pPr>
      <w:proofErr w:type="spellStart"/>
      <w:r w:rsidRPr="004B3EBB">
        <w:t>VLab</w:t>
      </w:r>
      <w:proofErr w:type="spellEnd"/>
      <w:r w:rsidR="003924D2" w:rsidRPr="003924D2">
        <w:rPr>
          <w:rFonts w:ascii="SimSun" w:eastAsia="SimSun" w:hAnsi="SimSun" w:cs="SimSun" w:hint="eastAsia"/>
        </w:rPr>
        <w:t>将通过以下方式努力实现其目标：</w:t>
      </w:r>
    </w:p>
    <w:p w14:paraId="0C99FE5D" w14:textId="5CAF1C9A" w:rsidR="00862377"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E42563" w:rsidRPr="00993343">
        <w:rPr>
          <w:rFonts w:ascii="SimSun" w:eastAsia="SimSun" w:hAnsi="SimSun" w:cs="SimSun" w:hint="eastAsia"/>
          <w:lang w:eastAsia="zh-CN"/>
        </w:rPr>
        <w:t>确定区域培训需求，优先组织</w:t>
      </w:r>
      <w:proofErr w:type="spellStart"/>
      <w:r w:rsidR="00E42563" w:rsidRPr="00993343">
        <w:rPr>
          <w:lang w:eastAsia="zh-CN"/>
        </w:rPr>
        <w:t>VLab</w:t>
      </w:r>
      <w:proofErr w:type="spellEnd"/>
      <w:r w:rsidR="00E42563" w:rsidRPr="00993343">
        <w:rPr>
          <w:rFonts w:ascii="SimSun" w:eastAsia="SimSun" w:hAnsi="SimSun" w:cs="SimSun" w:hint="eastAsia"/>
          <w:lang w:eastAsia="zh-CN"/>
        </w:rPr>
        <w:t>的培训活动。</w:t>
      </w:r>
    </w:p>
    <w:p w14:paraId="0ABFEAEA" w14:textId="15661220" w:rsidR="00862377" w:rsidRPr="00993343" w:rsidRDefault="00993343" w:rsidP="00993343">
      <w:pPr>
        <w:spacing w:after="240"/>
        <w:ind w:left="1134" w:right="-170" w:hanging="567"/>
        <w:rPr>
          <w:lang w:eastAsia="zh-CN"/>
        </w:rPr>
      </w:pPr>
      <w:r w:rsidRPr="004B3EBB">
        <w:rPr>
          <w:rFonts w:ascii="Symbol" w:hAnsi="Symbol"/>
          <w:lang w:eastAsia="zh-CN"/>
        </w:rPr>
        <w:t></w:t>
      </w:r>
      <w:r w:rsidRPr="004B3EBB">
        <w:rPr>
          <w:rFonts w:ascii="Symbol" w:hAnsi="Symbol"/>
          <w:lang w:eastAsia="zh-CN"/>
        </w:rPr>
        <w:tab/>
      </w:r>
      <w:r w:rsidR="00727B00" w:rsidRPr="00993343">
        <w:rPr>
          <w:rFonts w:ascii="SimSun" w:eastAsia="SimSun" w:hAnsi="SimSun" w:cs="SimSun" w:hint="eastAsia"/>
          <w:lang w:eastAsia="zh-CN"/>
        </w:rPr>
        <w:t>开发、再利用、协调和实施培训，将有利的卫星技能与现有的能力和资格框架联系起来。</w:t>
      </w:r>
    </w:p>
    <w:p w14:paraId="7FA3BE2A" w14:textId="5DC1CDBB" w:rsidR="00862377"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727B00" w:rsidRPr="00993343">
        <w:rPr>
          <w:rFonts w:ascii="SimSun" w:eastAsia="SimSun" w:hAnsi="SimSun" w:cs="SimSun" w:hint="eastAsia"/>
          <w:lang w:eastAsia="zh-CN"/>
        </w:rPr>
        <w:t>鼓励评估培训对使用卫星数据和产品的影响，以证明培训的长期效益。</w:t>
      </w:r>
    </w:p>
    <w:p w14:paraId="47C34313" w14:textId="28FC1763" w:rsidR="00862377"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727B00" w:rsidRPr="00993343">
        <w:rPr>
          <w:rFonts w:ascii="SimSun" w:eastAsia="SimSun" w:hAnsi="SimSun" w:cs="SimSun" w:hint="eastAsia"/>
          <w:lang w:eastAsia="zh-CN"/>
        </w:rPr>
        <w:t>鼓励提供联合国官方语言和其他本地语言版本的培训材料。</w:t>
      </w:r>
    </w:p>
    <w:p w14:paraId="28F10672" w14:textId="2BA5C4E6" w:rsidR="00862377" w:rsidRPr="00993343" w:rsidRDefault="00993343" w:rsidP="00993343">
      <w:pPr>
        <w:spacing w:after="240"/>
        <w:ind w:left="1134" w:right="-170" w:hanging="567"/>
        <w:rPr>
          <w:lang w:eastAsia="zh-CN"/>
        </w:rPr>
      </w:pPr>
      <w:r w:rsidRPr="004B3EBB">
        <w:rPr>
          <w:rFonts w:ascii="Symbol" w:hAnsi="Symbol"/>
          <w:lang w:eastAsia="zh-CN"/>
        </w:rPr>
        <w:t></w:t>
      </w:r>
      <w:r w:rsidRPr="004B3EBB">
        <w:rPr>
          <w:rFonts w:ascii="Symbol" w:hAnsi="Symbol"/>
          <w:lang w:eastAsia="zh-CN"/>
        </w:rPr>
        <w:tab/>
      </w:r>
      <w:r w:rsidR="00DB23AF" w:rsidRPr="00993343">
        <w:rPr>
          <w:rFonts w:ascii="SimSun" w:eastAsia="SimSun" w:hAnsi="SimSun" w:cs="SimSun" w:hint="eastAsia"/>
          <w:lang w:eastAsia="zh-CN"/>
        </w:rPr>
        <w:t>鼓励研究人员、培训人员和业务用户之间交换信息和加强沟通，利用目前和计划中的卫星任务开发新产品，从而改善气象、水文和环境服务。</w:t>
      </w:r>
    </w:p>
    <w:p w14:paraId="41911563" w14:textId="544AF1F9" w:rsidR="00862377"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BF7BA2" w:rsidRPr="00993343">
        <w:rPr>
          <w:rFonts w:ascii="SimSun" w:eastAsia="SimSun" w:hAnsi="SimSun" w:cs="SimSun" w:hint="eastAsia"/>
          <w:lang w:eastAsia="zh-CN"/>
        </w:rPr>
        <w:t>宣传使用现有和新的卫星产品的好处，并在可能的情况下提供技术和培训支持，使用户能够使用这些产品。</w:t>
      </w:r>
    </w:p>
    <w:p w14:paraId="75EE45DD" w14:textId="38FAD1D3" w:rsidR="00862377"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BF7BA2" w:rsidRPr="00993343">
        <w:rPr>
          <w:rFonts w:ascii="SimSun" w:eastAsia="SimSun" w:hAnsi="SimSun" w:cs="SimSun" w:hint="eastAsia"/>
          <w:lang w:eastAsia="zh-CN"/>
        </w:rPr>
        <w:t>与其联合发起方直接接触并向其报告，联合发起方目前包括</w:t>
      </w:r>
      <w:r w:rsidR="00BF7BA2" w:rsidRPr="00993343">
        <w:rPr>
          <w:lang w:eastAsia="zh-CN"/>
        </w:rPr>
        <w:t>WMO</w:t>
      </w:r>
      <w:r w:rsidR="00BF7BA2" w:rsidRPr="00993343">
        <w:rPr>
          <w:rFonts w:ascii="SimSun" w:eastAsia="SimSun" w:hAnsi="SimSun" w:cs="SimSun" w:hint="eastAsia"/>
          <w:lang w:eastAsia="zh-CN"/>
        </w:rPr>
        <w:t>空间系统和利用专家组（</w:t>
      </w:r>
      <w:r w:rsidR="00BF7BA2" w:rsidRPr="00993343">
        <w:rPr>
          <w:lang w:eastAsia="zh-CN"/>
        </w:rPr>
        <w:t>ET-SSU</w:t>
      </w:r>
      <w:r w:rsidR="00BF7BA2" w:rsidRPr="00993343">
        <w:rPr>
          <w:rFonts w:ascii="SimSun" w:eastAsia="SimSun" w:hAnsi="SimSun" w:cs="SimSun" w:hint="eastAsia"/>
          <w:lang w:eastAsia="zh-CN"/>
        </w:rPr>
        <w:t>）和气象卫星协调组（</w:t>
      </w:r>
      <w:r w:rsidR="00BF7BA2" w:rsidRPr="00993343">
        <w:rPr>
          <w:lang w:eastAsia="zh-CN"/>
        </w:rPr>
        <w:t>CGMS</w:t>
      </w:r>
      <w:r w:rsidR="00BF7BA2" w:rsidRPr="00993343">
        <w:rPr>
          <w:rFonts w:ascii="SimSun" w:eastAsia="SimSun" w:hAnsi="SimSun" w:cs="SimSun" w:hint="eastAsia"/>
          <w:lang w:eastAsia="zh-CN"/>
        </w:rPr>
        <w:t>），以及伙伴组织。</w:t>
      </w:r>
    </w:p>
    <w:p w14:paraId="50FB1363" w14:textId="188B6E45" w:rsidR="00862377"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EE550C" w:rsidRPr="00993343">
        <w:rPr>
          <w:rFonts w:ascii="SimSun" w:eastAsia="SimSun" w:hAnsi="SimSun" w:cs="SimSun" w:hint="eastAsia"/>
          <w:lang w:eastAsia="zh-CN"/>
        </w:rPr>
        <w:t>让下一代的学生和科研新人参与进来，在应用研究中利用卫星数据。</w:t>
      </w:r>
    </w:p>
    <w:p w14:paraId="4B23B094" w14:textId="6C63DE59" w:rsidR="00862377"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E11018" w:rsidRPr="00993343">
        <w:rPr>
          <w:rFonts w:ascii="SimSun" w:eastAsia="SimSun" w:hAnsi="SimSun" w:cs="SimSun" w:hint="eastAsia"/>
          <w:lang w:eastAsia="zh-CN"/>
        </w:rPr>
        <w:t>通过创造机会让跨学科的科研新人参与和促进</w:t>
      </w:r>
      <w:r w:rsidR="00E11018" w:rsidRPr="00993343">
        <w:rPr>
          <w:lang w:eastAsia="zh-CN"/>
        </w:rPr>
        <w:t>WMO</w:t>
      </w:r>
      <w:r w:rsidR="00E11018" w:rsidRPr="00993343">
        <w:rPr>
          <w:rFonts w:ascii="SimSun" w:eastAsia="SimSun" w:hAnsi="SimSun" w:cs="SimSun" w:hint="eastAsia"/>
          <w:lang w:eastAsia="zh-CN"/>
        </w:rPr>
        <w:t>活动，进一步努力吸引这些专业人员。</w:t>
      </w:r>
    </w:p>
    <w:p w14:paraId="7E05E35F" w14:textId="4694E854" w:rsidR="00D90DB6"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EE550C" w:rsidRPr="00993343">
        <w:rPr>
          <w:rFonts w:ascii="SimSun" w:eastAsia="SimSun" w:hAnsi="SimSun" w:cs="SimSun" w:hint="eastAsia"/>
          <w:lang w:eastAsia="zh-CN"/>
        </w:rPr>
        <w:t>促进学生和教员的指导和同行学习机会。</w:t>
      </w:r>
    </w:p>
    <w:p w14:paraId="277BC19C" w14:textId="209DA443" w:rsidR="00DA1B14" w:rsidRPr="004B3EBB" w:rsidRDefault="00EC2D92" w:rsidP="00606A87">
      <w:pPr>
        <w:pStyle w:val="WMOBodyText"/>
        <w:spacing w:after="240"/>
      </w:pPr>
      <w:proofErr w:type="spellStart"/>
      <w:r w:rsidRPr="00EC2D92">
        <w:t>VLab</w:t>
      </w:r>
      <w:proofErr w:type="spellEnd"/>
      <w:r w:rsidRPr="00EC2D92">
        <w:rPr>
          <w:rFonts w:ascii="SimSun" w:eastAsia="SimSun" w:hAnsi="SimSun" w:cs="SimSun" w:hint="eastAsia"/>
        </w:rPr>
        <w:t>将通过以下方式实施其总体战略</w:t>
      </w:r>
      <w:r>
        <w:rPr>
          <w:rFonts w:ascii="SimSun" w:eastAsia="SimSun" w:hAnsi="SimSun" w:cs="SimSun" w:hint="eastAsia"/>
        </w:rPr>
        <w:t>：</w:t>
      </w:r>
    </w:p>
    <w:p w14:paraId="51BF375E" w14:textId="74EDBE54" w:rsidR="00862377"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153552" w:rsidRPr="00993343">
        <w:rPr>
          <w:rFonts w:ascii="SimSun" w:eastAsia="SimSun" w:hAnsi="SimSun" w:cs="SimSun" w:hint="eastAsia"/>
          <w:lang w:eastAsia="zh-CN"/>
        </w:rPr>
        <w:t>通过虚拟、混合和面对面的活动、区域专题小组讨论和自学资源等形式，针对用户确定的访问、显示和应用需求开发并提供培训。</w:t>
      </w:r>
      <w:r w:rsidR="00DA1B14" w:rsidRPr="00993343">
        <w:rPr>
          <w:lang w:eastAsia="zh-CN"/>
        </w:rPr>
        <w:t xml:space="preserve"> </w:t>
      </w:r>
    </w:p>
    <w:p w14:paraId="2FBBE5BE" w14:textId="0B108DF1" w:rsidR="00862377"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F112ED" w:rsidRPr="00993343">
        <w:rPr>
          <w:rFonts w:ascii="SimSun" w:eastAsia="SimSun" w:hAnsi="SimSun" w:cs="SimSun" w:hint="eastAsia"/>
          <w:lang w:eastAsia="zh-CN"/>
        </w:rPr>
        <w:t>支持区域和跨区域的卫星用户会议和相关培训讲习班。</w:t>
      </w:r>
    </w:p>
    <w:p w14:paraId="566986A2" w14:textId="3310CFC5" w:rsidR="00862377"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CD4F3C" w:rsidRPr="00993343">
        <w:rPr>
          <w:rFonts w:ascii="SimSun" w:eastAsia="SimSun" w:hAnsi="SimSun" w:cs="SimSun" w:hint="eastAsia"/>
          <w:lang w:eastAsia="zh-CN"/>
        </w:rPr>
        <w:t>促进开展区域卫星数据需求对话，并向</w:t>
      </w:r>
      <w:r w:rsidR="00CD4F3C" w:rsidRPr="00993343">
        <w:rPr>
          <w:lang w:eastAsia="zh-CN"/>
        </w:rPr>
        <w:t>NMHS</w:t>
      </w:r>
      <w:r w:rsidR="00CD4F3C" w:rsidRPr="00993343">
        <w:rPr>
          <w:rFonts w:ascii="SimSun" w:eastAsia="SimSun" w:hAnsi="SimSun" w:cs="SimSun" w:hint="eastAsia"/>
          <w:lang w:eastAsia="zh-CN"/>
        </w:rPr>
        <w:t>提供关于区域数据获取情况的简报，以确保他们有适当的工作人员来支持卫星数据的获取、处理、可视化和应用。</w:t>
      </w:r>
    </w:p>
    <w:p w14:paraId="295EE22C" w14:textId="6A9E941E" w:rsidR="00862377" w:rsidRPr="00993343" w:rsidRDefault="00993343" w:rsidP="00993343">
      <w:pPr>
        <w:spacing w:after="240"/>
        <w:ind w:left="1134" w:right="-170" w:hanging="567"/>
        <w:rPr>
          <w:lang w:eastAsia="zh-CN"/>
        </w:rPr>
      </w:pPr>
      <w:r w:rsidRPr="004B3EBB">
        <w:rPr>
          <w:rFonts w:ascii="Symbol" w:hAnsi="Symbol"/>
          <w:lang w:eastAsia="zh-CN"/>
        </w:rPr>
        <w:t></w:t>
      </w:r>
      <w:r w:rsidRPr="004B3EBB">
        <w:rPr>
          <w:rFonts w:ascii="Symbol" w:hAnsi="Symbol"/>
          <w:lang w:eastAsia="zh-CN"/>
        </w:rPr>
        <w:tab/>
      </w:r>
      <w:r w:rsidR="00B549DC" w:rsidRPr="00993343">
        <w:rPr>
          <w:rFonts w:ascii="SimSun" w:eastAsia="SimSun" w:hAnsi="SimSun" w:cs="SimSun" w:hint="eastAsia"/>
          <w:lang w:eastAsia="zh-CN"/>
        </w:rPr>
        <w:t>就现有数据、产品、系统和服务的使用情况以及与全面利用相关的挑战，向卫星运行方提供反馈。</w:t>
      </w:r>
    </w:p>
    <w:p w14:paraId="38178C59" w14:textId="5EEC3747" w:rsidR="00862377"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35029D" w:rsidRPr="00993343">
        <w:rPr>
          <w:rFonts w:ascii="SimSun" w:eastAsia="SimSun" w:hAnsi="SimSun" w:cs="SimSun" w:hint="eastAsia"/>
          <w:lang w:eastAsia="zh-CN"/>
        </w:rPr>
        <w:t>提高对</w:t>
      </w:r>
      <w:r w:rsidR="0035029D" w:rsidRPr="00993343">
        <w:rPr>
          <w:lang w:eastAsia="zh-CN"/>
        </w:rPr>
        <w:t xml:space="preserve">WMO-CGMS </w:t>
      </w:r>
      <w:proofErr w:type="spellStart"/>
      <w:r w:rsidR="0035029D" w:rsidRPr="00993343">
        <w:rPr>
          <w:lang w:eastAsia="zh-CN"/>
        </w:rPr>
        <w:t>VLab</w:t>
      </w:r>
      <w:proofErr w:type="spellEnd"/>
      <w:r w:rsidR="0035029D" w:rsidRPr="00993343">
        <w:rPr>
          <w:lang w:eastAsia="zh-CN"/>
        </w:rPr>
        <w:t xml:space="preserve"> </w:t>
      </w:r>
      <w:proofErr w:type="spellStart"/>
      <w:r w:rsidR="0035029D" w:rsidRPr="00993343">
        <w:rPr>
          <w:lang w:eastAsia="zh-CN"/>
        </w:rPr>
        <w:t>CoE</w:t>
      </w:r>
      <w:proofErr w:type="spellEnd"/>
      <w:r w:rsidR="0035029D" w:rsidRPr="00993343">
        <w:rPr>
          <w:rFonts w:ascii="SimSun" w:eastAsia="SimSun" w:hAnsi="SimSun" w:cs="SimSun" w:hint="eastAsia"/>
          <w:lang w:eastAsia="zh-CN"/>
        </w:rPr>
        <w:t>、卫星运行方和其他</w:t>
      </w:r>
      <w:r w:rsidR="0035029D" w:rsidRPr="00993343">
        <w:rPr>
          <w:lang w:eastAsia="zh-CN"/>
        </w:rPr>
        <w:t>WMO</w:t>
      </w:r>
      <w:r w:rsidR="0035029D" w:rsidRPr="00993343">
        <w:rPr>
          <w:rFonts w:ascii="SimSun" w:eastAsia="SimSun" w:hAnsi="SimSun" w:cs="SimSun" w:hint="eastAsia"/>
          <w:lang w:eastAsia="zh-CN"/>
        </w:rPr>
        <w:t>会员在不同地区提供的现场</w:t>
      </w:r>
      <w:r w:rsidR="0035029D" w:rsidRPr="00993343">
        <w:rPr>
          <w:lang w:eastAsia="zh-CN"/>
        </w:rPr>
        <w:t>/</w:t>
      </w:r>
      <w:r w:rsidR="0035029D" w:rsidRPr="00993343">
        <w:rPr>
          <w:rFonts w:ascii="SimSun" w:eastAsia="SimSun" w:hAnsi="SimSun" w:cs="SimSun" w:hint="eastAsia"/>
          <w:lang w:eastAsia="zh-CN"/>
        </w:rPr>
        <w:t>在线培训和远程学习资源的认识。</w:t>
      </w:r>
    </w:p>
    <w:p w14:paraId="7A700E6A" w14:textId="47E02C1D" w:rsidR="00862377" w:rsidRPr="00993343" w:rsidRDefault="00993343" w:rsidP="00993343">
      <w:pPr>
        <w:spacing w:after="240"/>
        <w:ind w:left="1134" w:right="-170" w:hanging="567"/>
        <w:rPr>
          <w:lang w:eastAsia="zh-CN"/>
        </w:rPr>
      </w:pPr>
      <w:r w:rsidRPr="004B3EBB">
        <w:rPr>
          <w:rFonts w:ascii="Symbol" w:hAnsi="Symbol"/>
          <w:lang w:eastAsia="zh-CN"/>
        </w:rPr>
        <w:t></w:t>
      </w:r>
      <w:r w:rsidRPr="004B3EBB">
        <w:rPr>
          <w:rFonts w:ascii="Symbol" w:hAnsi="Symbol"/>
          <w:lang w:eastAsia="zh-CN"/>
        </w:rPr>
        <w:tab/>
      </w:r>
      <w:r w:rsidR="0035029D" w:rsidRPr="00993343">
        <w:rPr>
          <w:rFonts w:ascii="SimSun" w:eastAsia="SimSun" w:hAnsi="SimSun" w:cs="SimSun" w:hint="eastAsia"/>
          <w:lang w:eastAsia="zh-CN"/>
        </w:rPr>
        <w:t>通过</w:t>
      </w:r>
      <w:hyperlink r:id="rId23" w:history="1">
        <w:proofErr w:type="spellStart"/>
        <w:r w:rsidR="0035029D" w:rsidRPr="00993343">
          <w:rPr>
            <w:rStyle w:val="Hyperlink"/>
            <w:lang w:eastAsia="zh-CN"/>
          </w:rPr>
          <w:t>VLab</w:t>
        </w:r>
        <w:proofErr w:type="spellEnd"/>
        <w:r w:rsidR="0035029D" w:rsidRPr="00993343">
          <w:rPr>
            <w:rStyle w:val="Hyperlink"/>
            <w:rFonts w:ascii="SimSun" w:eastAsia="SimSun" w:hAnsi="SimSun" w:cs="SimSun" w:hint="eastAsia"/>
            <w:lang w:eastAsia="zh-CN"/>
          </w:rPr>
          <w:t>培训活动安排</w:t>
        </w:r>
      </w:hyperlink>
      <w:r w:rsidR="0035029D" w:rsidRPr="00993343">
        <w:rPr>
          <w:rFonts w:ascii="SimSun" w:eastAsia="SimSun" w:hAnsi="SimSun" w:cs="SimSun" w:hint="eastAsia"/>
          <w:lang w:eastAsia="zh-CN"/>
        </w:rPr>
        <w:t>和</w:t>
      </w:r>
      <w:hyperlink r:id="rId24" w:history="1">
        <w:r w:rsidR="0035029D" w:rsidRPr="00993343">
          <w:rPr>
            <w:rStyle w:val="Hyperlink"/>
            <w:lang w:eastAsia="zh-CN"/>
          </w:rPr>
          <w:t>WMO</w:t>
        </w:r>
        <w:r w:rsidR="0035029D" w:rsidRPr="00993343">
          <w:rPr>
            <w:rStyle w:val="Hyperlink"/>
            <w:rFonts w:ascii="SimSun" w:eastAsia="SimSun" w:hAnsi="SimSun" w:cs="SimSun" w:hint="eastAsia"/>
            <w:lang w:eastAsia="zh-CN"/>
          </w:rPr>
          <w:t>全球校园活动安排</w:t>
        </w:r>
      </w:hyperlink>
      <w:r w:rsidR="0035029D" w:rsidRPr="00993343">
        <w:rPr>
          <w:rFonts w:ascii="SimSun" w:eastAsia="SimSun" w:hAnsi="SimSun" w:cs="SimSun" w:hint="eastAsia"/>
          <w:lang w:eastAsia="zh-CN"/>
        </w:rPr>
        <w:t>，宣传培训活动。</w:t>
      </w:r>
    </w:p>
    <w:p w14:paraId="37E601C7" w14:textId="505185A6" w:rsidR="00862377" w:rsidRPr="00993343" w:rsidRDefault="00993343" w:rsidP="00993343">
      <w:pPr>
        <w:spacing w:after="240"/>
        <w:ind w:left="1134" w:hanging="567"/>
        <w:rPr>
          <w:rStyle w:val="Hyperlink"/>
          <w:color w:val="auto"/>
          <w:lang w:eastAsia="zh-CN"/>
        </w:rPr>
      </w:pPr>
      <w:r w:rsidRPr="004B3EBB">
        <w:rPr>
          <w:rStyle w:val="Hyperlink"/>
          <w:rFonts w:ascii="Symbol" w:hAnsi="Symbol"/>
          <w:color w:val="auto"/>
          <w:lang w:eastAsia="zh-CN"/>
        </w:rPr>
        <w:t></w:t>
      </w:r>
      <w:r w:rsidRPr="004B3EBB">
        <w:rPr>
          <w:rStyle w:val="Hyperlink"/>
          <w:rFonts w:ascii="Symbol" w:hAnsi="Symbol"/>
          <w:color w:val="auto"/>
          <w:lang w:eastAsia="zh-CN"/>
        </w:rPr>
        <w:tab/>
      </w:r>
      <w:r w:rsidR="00CE5959" w:rsidRPr="00993343">
        <w:rPr>
          <w:rFonts w:ascii="SimSun" w:eastAsia="SimSun" w:hAnsi="SimSun" w:cs="SimSun" w:hint="eastAsia"/>
          <w:lang w:eastAsia="zh-CN"/>
        </w:rPr>
        <w:t>鼓励</w:t>
      </w:r>
      <w:proofErr w:type="spellStart"/>
      <w:r w:rsidR="00CE5959" w:rsidRPr="00993343">
        <w:rPr>
          <w:lang w:eastAsia="zh-CN"/>
        </w:rPr>
        <w:t>VLab</w:t>
      </w:r>
      <w:proofErr w:type="spellEnd"/>
      <w:r w:rsidR="00CE5959" w:rsidRPr="00993343">
        <w:rPr>
          <w:rFonts w:ascii="SimSun" w:eastAsia="SimSun" w:hAnsi="SimSun" w:cs="SimSun" w:hint="eastAsia"/>
          <w:lang w:eastAsia="zh-CN"/>
        </w:rPr>
        <w:t>成员将其培训资源链接到</w:t>
      </w:r>
      <w:r w:rsidR="00CE5959" w:rsidRPr="00993343">
        <w:rPr>
          <w:lang w:eastAsia="zh-CN"/>
        </w:rPr>
        <w:fldChar w:fldCharType="begin"/>
      </w:r>
      <w:r w:rsidR="00CE5959" w:rsidRPr="00993343">
        <w:rPr>
          <w:lang w:eastAsia="zh-CN"/>
        </w:rPr>
        <w:instrText xml:space="preserve"> HYPERLINK "https://library.wmo.int/index.php?lvl=etagere_see&amp;id=157" \l ".XTXSti2ZNTY" </w:instrText>
      </w:r>
      <w:r w:rsidR="00CE5959" w:rsidRPr="00993343">
        <w:rPr>
          <w:lang w:eastAsia="zh-CN"/>
        </w:rPr>
        <w:fldChar w:fldCharType="separate"/>
      </w:r>
      <w:r w:rsidR="00CE5959" w:rsidRPr="00993343">
        <w:rPr>
          <w:rStyle w:val="Hyperlink"/>
          <w:lang w:eastAsia="zh-CN"/>
        </w:rPr>
        <w:t>WMO</w:t>
      </w:r>
      <w:r w:rsidR="00CE5959" w:rsidRPr="00993343">
        <w:rPr>
          <w:rStyle w:val="Hyperlink"/>
          <w:rFonts w:ascii="SimSun" w:eastAsia="SimSun" w:hAnsi="SimSun" w:cs="SimSun" w:hint="eastAsia"/>
          <w:lang w:eastAsia="zh-CN"/>
        </w:rPr>
        <w:t>全球校园电子图书馆</w:t>
      </w:r>
      <w:r w:rsidR="00CE5959" w:rsidRPr="00993343">
        <w:rPr>
          <w:lang w:eastAsia="zh-CN"/>
        </w:rPr>
        <w:fldChar w:fldCharType="end"/>
      </w:r>
      <w:r w:rsidR="00CE5959" w:rsidRPr="00993343">
        <w:rPr>
          <w:rFonts w:ascii="SimSun" w:eastAsia="SimSun" w:hAnsi="SimSun" w:cs="SimSun" w:hint="eastAsia"/>
          <w:lang w:eastAsia="zh-CN"/>
        </w:rPr>
        <w:t>。</w:t>
      </w:r>
    </w:p>
    <w:p w14:paraId="0DDF0025" w14:textId="35FF4FFF" w:rsidR="00DA1B14"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756CBA" w:rsidRPr="00993343">
        <w:rPr>
          <w:rFonts w:ascii="SimSun" w:eastAsia="SimSun" w:hAnsi="SimSun" w:cs="SimSun" w:hint="eastAsia"/>
          <w:lang w:eastAsia="zh-CN"/>
        </w:rPr>
        <w:t>通过</w:t>
      </w:r>
      <w:proofErr w:type="spellStart"/>
      <w:r w:rsidR="00756CBA" w:rsidRPr="00993343">
        <w:rPr>
          <w:lang w:eastAsia="zh-CN"/>
        </w:rPr>
        <w:t>VLab</w:t>
      </w:r>
      <w:proofErr w:type="spellEnd"/>
      <w:r w:rsidR="00756CBA" w:rsidRPr="00993343">
        <w:rPr>
          <w:rFonts w:ascii="SimSun" w:eastAsia="SimSun" w:hAnsi="SimSun" w:cs="SimSun" w:hint="eastAsia"/>
          <w:lang w:eastAsia="zh-CN"/>
        </w:rPr>
        <w:t>信托基金向有前途的新人提供支持，参加培训活动、会议，或开展有助于卫星产品开发、评估和实施的科学活动。</w:t>
      </w:r>
    </w:p>
    <w:p w14:paraId="3F153E8B" w14:textId="51C35105" w:rsidR="00862377" w:rsidRPr="004B3EBB" w:rsidRDefault="00436130" w:rsidP="00606A87">
      <w:pPr>
        <w:pStyle w:val="WMOBodyText"/>
        <w:spacing w:after="240"/>
      </w:pPr>
      <w:r w:rsidRPr="00436130">
        <w:rPr>
          <w:rFonts w:ascii="SimSun" w:eastAsia="SimSun" w:hAnsi="SimSun" w:cs="SimSun" w:hint="eastAsia"/>
        </w:rPr>
        <w:lastRenderedPageBreak/>
        <w:t>在</w:t>
      </w:r>
      <w:r w:rsidRPr="00436130">
        <w:t>2024</w:t>
      </w:r>
      <w:r w:rsidRPr="00436130">
        <w:rPr>
          <w:rFonts w:ascii="SimSun" w:eastAsia="SimSun" w:hAnsi="SimSun" w:cs="SimSun" w:hint="eastAsia"/>
        </w:rPr>
        <w:t>年至</w:t>
      </w:r>
      <w:r w:rsidRPr="00436130">
        <w:t>2027</w:t>
      </w:r>
      <w:r w:rsidRPr="00436130">
        <w:rPr>
          <w:rFonts w:ascii="SimSun" w:eastAsia="SimSun" w:hAnsi="SimSun" w:cs="SimSun" w:hint="eastAsia"/>
        </w:rPr>
        <w:t>年期间，</w:t>
      </w:r>
      <w:proofErr w:type="spellStart"/>
      <w:r w:rsidRPr="00436130">
        <w:t>VLab</w:t>
      </w:r>
      <w:proofErr w:type="spellEnd"/>
      <w:r w:rsidRPr="00436130">
        <w:rPr>
          <w:rFonts w:ascii="SimSun" w:eastAsia="SimSun" w:hAnsi="SimSun" w:cs="SimSun" w:hint="eastAsia"/>
        </w:rPr>
        <w:t>将特别关注以下内容：</w:t>
      </w:r>
    </w:p>
    <w:p w14:paraId="2D0D2FB1" w14:textId="199F16EB" w:rsidR="00862377" w:rsidRPr="00993343" w:rsidRDefault="00993343" w:rsidP="00993343">
      <w:pPr>
        <w:spacing w:after="240"/>
        <w:ind w:left="1134" w:hanging="567"/>
        <w:rPr>
          <w:iCs/>
          <w:lang w:eastAsia="zh-CN"/>
        </w:rPr>
      </w:pPr>
      <w:r w:rsidRPr="004B3EBB">
        <w:rPr>
          <w:rFonts w:ascii="Symbol" w:hAnsi="Symbol"/>
          <w:iCs/>
          <w:lang w:eastAsia="zh-CN"/>
        </w:rPr>
        <w:t></w:t>
      </w:r>
      <w:r w:rsidRPr="004B3EBB">
        <w:rPr>
          <w:rFonts w:ascii="Symbol" w:hAnsi="Symbol"/>
          <w:iCs/>
          <w:lang w:eastAsia="zh-CN"/>
        </w:rPr>
        <w:tab/>
      </w:r>
      <w:r w:rsidR="00436130" w:rsidRPr="00993343">
        <w:rPr>
          <w:rFonts w:ascii="SimSun" w:eastAsia="SimSun" w:hAnsi="SimSun" w:cs="SimSun" w:hint="eastAsia"/>
          <w:iCs/>
          <w:lang w:eastAsia="zh-CN"/>
        </w:rPr>
        <w:t>大数据和云计算平台：注意到大数据和云计算平台在数据传播和在线处理方面的使用将增加，将推进改善数据共享和资源交换，并促进培训工作。</w:t>
      </w:r>
    </w:p>
    <w:p w14:paraId="6DEB60EE" w14:textId="6725AE0A" w:rsidR="00605B11" w:rsidRPr="00993343" w:rsidRDefault="00993343" w:rsidP="00993343">
      <w:pPr>
        <w:spacing w:after="240"/>
        <w:ind w:left="1134" w:hanging="567"/>
        <w:rPr>
          <w:iCs/>
          <w:lang w:eastAsia="zh-CN"/>
        </w:rPr>
      </w:pPr>
      <w:r w:rsidRPr="004B3EBB">
        <w:rPr>
          <w:rFonts w:ascii="Symbol" w:hAnsi="Symbol"/>
          <w:iCs/>
          <w:lang w:eastAsia="zh-CN"/>
        </w:rPr>
        <w:t></w:t>
      </w:r>
      <w:r w:rsidRPr="004B3EBB">
        <w:rPr>
          <w:rFonts w:ascii="Symbol" w:hAnsi="Symbol"/>
          <w:iCs/>
          <w:lang w:eastAsia="zh-CN"/>
        </w:rPr>
        <w:tab/>
      </w:r>
      <w:r w:rsidR="00384219" w:rsidRPr="00993343">
        <w:rPr>
          <w:rFonts w:ascii="SimSun" w:eastAsia="SimSun" w:hAnsi="SimSun" w:cs="SimSun" w:hint="eastAsia"/>
          <w:iCs/>
          <w:lang w:eastAsia="zh-CN"/>
        </w:rPr>
        <w:t>基于影响的预报和</w:t>
      </w:r>
      <w:r w:rsidR="00384219" w:rsidRPr="00993343">
        <w:rPr>
          <w:iCs/>
          <w:lang w:eastAsia="zh-CN"/>
        </w:rPr>
        <w:t>IDSS</w:t>
      </w:r>
      <w:r w:rsidR="00384219" w:rsidRPr="00993343">
        <w:rPr>
          <w:rFonts w:ascii="SimSun" w:eastAsia="SimSun" w:hAnsi="SimSun" w:cs="SimSun" w:hint="eastAsia"/>
          <w:iCs/>
          <w:lang w:eastAsia="zh-CN"/>
        </w:rPr>
        <w:t>：鼓励</w:t>
      </w:r>
      <w:r w:rsidR="00384219" w:rsidRPr="00993343">
        <w:rPr>
          <w:iCs/>
          <w:lang w:eastAsia="zh-CN"/>
        </w:rPr>
        <w:t>NMHS</w:t>
      </w:r>
      <w:r w:rsidR="00384219" w:rsidRPr="00993343">
        <w:rPr>
          <w:rFonts w:ascii="SimSun" w:eastAsia="SimSun" w:hAnsi="SimSun" w:cs="SimSun" w:hint="eastAsia"/>
          <w:iCs/>
          <w:lang w:eastAsia="zh-CN"/>
        </w:rPr>
        <w:t>人员不断与核心合作伙伴，如应急人员、公共安全官员和社会科学家合作，为天气、水、气候和其他具有高度影响的相关应用领域制作和传播准确和一致的预报信息。</w:t>
      </w:r>
    </w:p>
    <w:p w14:paraId="79F27D2C" w14:textId="5B82F453" w:rsidR="00605B11" w:rsidRPr="00993343" w:rsidRDefault="00993343" w:rsidP="00993343">
      <w:pPr>
        <w:spacing w:after="240"/>
        <w:ind w:left="1134" w:hanging="567"/>
        <w:rPr>
          <w:iCs/>
          <w:lang w:eastAsia="zh-CN"/>
        </w:rPr>
      </w:pPr>
      <w:r w:rsidRPr="004B3EBB">
        <w:rPr>
          <w:rFonts w:ascii="Symbol" w:hAnsi="Symbol"/>
          <w:iCs/>
          <w:lang w:eastAsia="zh-CN"/>
        </w:rPr>
        <w:t></w:t>
      </w:r>
      <w:r w:rsidRPr="004B3EBB">
        <w:rPr>
          <w:rFonts w:ascii="Symbol" w:hAnsi="Symbol"/>
          <w:iCs/>
          <w:lang w:eastAsia="zh-CN"/>
        </w:rPr>
        <w:tab/>
      </w:r>
      <w:r w:rsidR="00BF3A86" w:rsidRPr="00993343">
        <w:rPr>
          <w:rFonts w:ascii="SimSun" w:eastAsia="SimSun" w:hAnsi="SimSun" w:cs="SimSun" w:hint="eastAsia"/>
          <w:iCs/>
          <w:lang w:eastAsia="zh-CN"/>
        </w:rPr>
        <w:t>技术能力发展：通过培训、提供最新的信息和可能的技能框架，支持参与主要和备用卫星数据接收和处理的技术人员。</w:t>
      </w:r>
    </w:p>
    <w:p w14:paraId="66B904C8" w14:textId="48BB1D72" w:rsidR="00605B11" w:rsidRPr="00993343" w:rsidRDefault="00993343" w:rsidP="00993343">
      <w:pPr>
        <w:spacing w:after="240"/>
        <w:ind w:left="1134" w:hanging="567"/>
        <w:rPr>
          <w:iCs/>
          <w:lang w:eastAsia="zh-CN"/>
        </w:rPr>
      </w:pPr>
      <w:r w:rsidRPr="004B3EBB">
        <w:rPr>
          <w:rFonts w:ascii="Symbol" w:hAnsi="Symbol"/>
          <w:iCs/>
          <w:lang w:eastAsia="zh-CN"/>
        </w:rPr>
        <w:t></w:t>
      </w:r>
      <w:r w:rsidRPr="004B3EBB">
        <w:rPr>
          <w:rFonts w:ascii="Symbol" w:hAnsi="Symbol"/>
          <w:iCs/>
          <w:lang w:eastAsia="zh-CN"/>
        </w:rPr>
        <w:tab/>
      </w:r>
      <w:r w:rsidR="00147795" w:rsidRPr="00993343">
        <w:rPr>
          <w:rFonts w:ascii="SimSun" w:eastAsia="SimSun" w:hAnsi="SimSun" w:cs="SimSun" w:hint="eastAsia"/>
          <w:iCs/>
          <w:lang w:eastAsia="zh-CN"/>
        </w:rPr>
        <w:t>地球系统方法：建立跨学科的联系，以确保数据的互可操作性和知识的共享，用于连接气象、气候、水文、农业气象、海洋、大气成分、地质和许多其他领域的卫星应用领域。</w:t>
      </w:r>
    </w:p>
    <w:p w14:paraId="62F959FA" w14:textId="658E58BC" w:rsidR="00605B11" w:rsidRPr="00993343" w:rsidRDefault="00993343" w:rsidP="00993343">
      <w:pPr>
        <w:spacing w:after="240"/>
        <w:ind w:left="1134" w:hanging="567"/>
        <w:rPr>
          <w:iCs/>
          <w:lang w:eastAsia="zh-CN"/>
        </w:rPr>
      </w:pPr>
      <w:r w:rsidRPr="004B3EBB">
        <w:rPr>
          <w:rFonts w:ascii="Symbol" w:hAnsi="Symbol"/>
          <w:iCs/>
          <w:lang w:eastAsia="zh-CN"/>
        </w:rPr>
        <w:t></w:t>
      </w:r>
      <w:r w:rsidRPr="004B3EBB">
        <w:rPr>
          <w:rFonts w:ascii="Symbol" w:hAnsi="Symbol"/>
          <w:iCs/>
          <w:lang w:eastAsia="zh-CN"/>
        </w:rPr>
        <w:tab/>
      </w:r>
      <w:r w:rsidR="00F75E8E" w:rsidRPr="00993343">
        <w:rPr>
          <w:rFonts w:ascii="SimSun" w:eastAsia="SimSun" w:hAnsi="SimSun" w:cs="SimSun" w:hint="eastAsia"/>
          <w:iCs/>
          <w:lang w:eastAsia="zh-CN"/>
        </w:rPr>
        <w:t>虚拟现实的应用：探索利用虚拟现实技术来加强学习过程，并在虚拟空间中提供替代卫星培训提供和学习工具。</w:t>
      </w:r>
    </w:p>
    <w:p w14:paraId="12FDA630" w14:textId="4C390178" w:rsidR="00DA1B14" w:rsidRPr="00993343" w:rsidRDefault="00993343" w:rsidP="00993343">
      <w:pPr>
        <w:spacing w:after="240"/>
        <w:ind w:left="1134" w:hanging="567"/>
        <w:rPr>
          <w:lang w:eastAsia="zh-CN"/>
        </w:rPr>
      </w:pPr>
      <w:r w:rsidRPr="004B3EBB">
        <w:rPr>
          <w:rFonts w:ascii="Symbol" w:hAnsi="Symbol"/>
          <w:lang w:eastAsia="zh-CN"/>
        </w:rPr>
        <w:t></w:t>
      </w:r>
      <w:r w:rsidRPr="004B3EBB">
        <w:rPr>
          <w:rFonts w:ascii="Symbol" w:hAnsi="Symbol"/>
          <w:lang w:eastAsia="zh-CN"/>
        </w:rPr>
        <w:tab/>
      </w:r>
      <w:r w:rsidR="00F0367C" w:rsidRPr="00993343">
        <w:rPr>
          <w:rFonts w:ascii="SimSun" w:eastAsia="SimSun" w:hAnsi="SimSun" w:cs="SimSun" w:hint="eastAsia"/>
          <w:iCs/>
          <w:lang w:eastAsia="zh-CN"/>
        </w:rPr>
        <w:t>空间天气：注意到世界各地对空间天气服务的关注不断增长，</w:t>
      </w:r>
      <w:proofErr w:type="spellStart"/>
      <w:r w:rsidR="00F0367C" w:rsidRPr="00993343">
        <w:rPr>
          <w:iCs/>
          <w:lang w:eastAsia="zh-CN"/>
        </w:rPr>
        <w:t>VLab</w:t>
      </w:r>
      <w:proofErr w:type="spellEnd"/>
      <w:r w:rsidR="00F0367C" w:rsidRPr="00993343">
        <w:rPr>
          <w:rFonts w:ascii="SimSun" w:eastAsia="SimSun" w:hAnsi="SimSun" w:cs="SimSun" w:hint="eastAsia"/>
          <w:iCs/>
          <w:lang w:eastAsia="zh-CN"/>
        </w:rPr>
        <w:t>将与相关合作伙伴，包括空间研究委员会（</w:t>
      </w:r>
      <w:r w:rsidR="00F0367C" w:rsidRPr="00993343">
        <w:rPr>
          <w:iCs/>
          <w:lang w:eastAsia="zh-CN"/>
        </w:rPr>
        <w:t>COSPAR</w:t>
      </w:r>
      <w:r w:rsidR="00F0367C" w:rsidRPr="00993343">
        <w:rPr>
          <w:rFonts w:ascii="SimSun" w:eastAsia="SimSun" w:hAnsi="SimSun" w:cs="SimSun" w:hint="eastAsia"/>
          <w:iCs/>
          <w:lang w:eastAsia="zh-CN"/>
        </w:rPr>
        <w:t>）、国际空间环境服务组织（</w:t>
      </w:r>
      <w:r w:rsidR="00F0367C" w:rsidRPr="00993343">
        <w:rPr>
          <w:iCs/>
          <w:lang w:eastAsia="zh-CN"/>
        </w:rPr>
        <w:t>ISES</w:t>
      </w:r>
      <w:r w:rsidR="00F0367C" w:rsidRPr="00993343">
        <w:rPr>
          <w:rFonts w:ascii="SimSun" w:eastAsia="SimSun" w:hAnsi="SimSun" w:cs="SimSun" w:hint="eastAsia"/>
          <w:iCs/>
          <w:lang w:eastAsia="zh-CN"/>
        </w:rPr>
        <w:t>）和</w:t>
      </w:r>
      <w:r w:rsidR="00F0367C" w:rsidRPr="00993343">
        <w:rPr>
          <w:iCs/>
          <w:lang w:eastAsia="zh-CN"/>
        </w:rPr>
        <w:t>WMO</w:t>
      </w:r>
      <w:r w:rsidR="00F0367C" w:rsidRPr="00993343">
        <w:rPr>
          <w:rFonts w:ascii="SimSun" w:eastAsia="SimSun" w:hAnsi="SimSun" w:cs="SimSun" w:hint="eastAsia"/>
          <w:iCs/>
          <w:lang w:eastAsia="zh-CN"/>
        </w:rPr>
        <w:t>空间天气专家组（</w:t>
      </w:r>
      <w:r w:rsidR="00F0367C" w:rsidRPr="00993343">
        <w:rPr>
          <w:iCs/>
          <w:lang w:eastAsia="zh-CN"/>
        </w:rPr>
        <w:t>ET-</w:t>
      </w:r>
      <w:proofErr w:type="spellStart"/>
      <w:r w:rsidR="00F0367C" w:rsidRPr="00993343">
        <w:rPr>
          <w:iCs/>
          <w:lang w:eastAsia="zh-CN"/>
        </w:rPr>
        <w:t>SWx</w:t>
      </w:r>
      <w:proofErr w:type="spellEnd"/>
      <w:r w:rsidR="00F0367C" w:rsidRPr="00993343">
        <w:rPr>
          <w:rFonts w:ascii="SimSun" w:eastAsia="SimSun" w:hAnsi="SimSun" w:cs="SimSun" w:hint="eastAsia"/>
          <w:iCs/>
          <w:lang w:eastAsia="zh-CN"/>
        </w:rPr>
        <w:t>）进行接触和合作，寻求加强空间天气服务的实施。</w:t>
      </w:r>
      <w:r w:rsidR="00DA1B14" w:rsidRPr="00993343">
        <w:rPr>
          <w:lang w:eastAsia="zh-CN"/>
        </w:rPr>
        <w:t xml:space="preserve"> </w:t>
      </w:r>
    </w:p>
    <w:p w14:paraId="27DD352A" w14:textId="08A5BC8C" w:rsidR="00605B11" w:rsidRPr="004B3EBB" w:rsidRDefault="00023278" w:rsidP="00606A87">
      <w:pPr>
        <w:pStyle w:val="WMOBodyText"/>
        <w:spacing w:after="240"/>
      </w:pPr>
      <w:r w:rsidRPr="00023278">
        <w:rPr>
          <w:rFonts w:ascii="SimSun" w:eastAsia="SimSun" w:hAnsi="SimSun" w:cs="SimSun" w:hint="eastAsia"/>
        </w:rPr>
        <w:t>培训的提供将取决于：</w:t>
      </w:r>
    </w:p>
    <w:p w14:paraId="6C4D48CC" w14:textId="34FDAC43" w:rsidR="00605B11" w:rsidRPr="00993343" w:rsidRDefault="00993343" w:rsidP="00993343">
      <w:pPr>
        <w:spacing w:after="120"/>
        <w:ind w:left="1134" w:hanging="567"/>
        <w:rPr>
          <w:lang w:eastAsia="zh-CN"/>
        </w:rPr>
      </w:pPr>
      <w:r w:rsidRPr="004B3EBB">
        <w:rPr>
          <w:rFonts w:ascii="Symbol" w:hAnsi="Symbol"/>
          <w:lang w:eastAsia="zh-CN"/>
        </w:rPr>
        <w:t></w:t>
      </w:r>
      <w:r w:rsidRPr="004B3EBB">
        <w:rPr>
          <w:rFonts w:ascii="Symbol" w:hAnsi="Symbol"/>
          <w:lang w:eastAsia="zh-CN"/>
        </w:rPr>
        <w:tab/>
      </w:r>
      <w:r w:rsidR="00023278" w:rsidRPr="00993343">
        <w:rPr>
          <w:rFonts w:ascii="SimSun" w:eastAsia="SimSun" w:hAnsi="SimSun" w:cs="SimSun" w:hint="eastAsia"/>
          <w:lang w:eastAsia="zh-CN"/>
        </w:rPr>
        <w:t>适当地使用数字技术，认识到在某些情况下，解决方案可能依赖于简单的技术和基于专业知识的人员参与。</w:t>
      </w:r>
    </w:p>
    <w:p w14:paraId="6BEEB151" w14:textId="667F1D2A" w:rsidR="00DA1B14" w:rsidRPr="00993343" w:rsidRDefault="00993343" w:rsidP="00993343">
      <w:pPr>
        <w:spacing w:after="120"/>
        <w:ind w:left="1134" w:hanging="567"/>
        <w:rPr>
          <w:lang w:eastAsia="zh-CN"/>
        </w:rPr>
      </w:pPr>
      <w:r w:rsidRPr="004B3EBB">
        <w:rPr>
          <w:rFonts w:ascii="Symbol" w:hAnsi="Symbol"/>
          <w:lang w:eastAsia="zh-CN"/>
        </w:rPr>
        <w:t></w:t>
      </w:r>
      <w:r w:rsidRPr="004B3EBB">
        <w:rPr>
          <w:rFonts w:ascii="Symbol" w:hAnsi="Symbol"/>
          <w:lang w:eastAsia="zh-CN"/>
        </w:rPr>
        <w:tab/>
      </w:r>
      <w:r w:rsidR="00023278" w:rsidRPr="00993343">
        <w:rPr>
          <w:rFonts w:ascii="SimSun" w:eastAsia="SimSun" w:hAnsi="SimSun" w:cs="SimSun" w:hint="eastAsia"/>
          <w:lang w:eastAsia="zh-CN"/>
        </w:rPr>
        <w:t>酌情使用正式、半正式和非正式的混合学习方法，进行面对面和远程学习的培训。</w:t>
      </w:r>
    </w:p>
    <w:p w14:paraId="3F157054" w14:textId="7263D853" w:rsidR="00DA1B14" w:rsidRPr="004B3EBB" w:rsidRDefault="00301980" w:rsidP="00606A87">
      <w:pPr>
        <w:pStyle w:val="WMOBodyText"/>
        <w:rPr>
          <w:b/>
          <w:bCs/>
        </w:rPr>
      </w:pPr>
      <w:r w:rsidRPr="00301980">
        <w:rPr>
          <w:rFonts w:ascii="Microsoft YaHei" w:eastAsia="Microsoft YaHei" w:hAnsi="Microsoft YaHei" w:cs="SimSun" w:hint="eastAsia"/>
          <w:b/>
          <w:bCs/>
        </w:rPr>
        <w:t>质量控制与评估</w:t>
      </w:r>
    </w:p>
    <w:p w14:paraId="348322C1" w14:textId="3AC50AB5" w:rsidR="00DA1B14" w:rsidRPr="004B3EBB" w:rsidRDefault="00DF40EC" w:rsidP="00606A87">
      <w:pPr>
        <w:pStyle w:val="WMOBodyText"/>
        <w:rPr>
          <w:b/>
          <w:bCs/>
        </w:rPr>
      </w:pPr>
      <w:r w:rsidRPr="00DF40EC">
        <w:rPr>
          <w:rFonts w:ascii="SimSun" w:eastAsia="SimSun" w:hAnsi="SimSun" w:cs="SimSun" w:hint="eastAsia"/>
        </w:rPr>
        <w:t>为确保</w:t>
      </w:r>
      <w:proofErr w:type="spellStart"/>
      <w:r w:rsidRPr="00DF40EC">
        <w:t>VLab</w:t>
      </w:r>
      <w:proofErr w:type="spellEnd"/>
      <w:r w:rsidRPr="00DF40EC">
        <w:rPr>
          <w:rFonts w:ascii="SimSun" w:eastAsia="SimSun" w:hAnsi="SimSun" w:cs="SimSun" w:hint="eastAsia"/>
        </w:rPr>
        <w:t>提供的服务质量，将进行内部质量评估。这包括对培训效果进行评估，以及建立程序以确保实现</w:t>
      </w:r>
      <w:proofErr w:type="spellStart"/>
      <w:r w:rsidRPr="00DF40EC">
        <w:t>VLab</w:t>
      </w:r>
      <w:proofErr w:type="spellEnd"/>
      <w:r w:rsidRPr="00DF40EC">
        <w:rPr>
          <w:rFonts w:ascii="SimSun" w:eastAsia="SimSun" w:hAnsi="SimSun" w:cs="SimSun" w:hint="eastAsia"/>
        </w:rPr>
        <w:t>的期望。将对所取得的成绩进行年度审查，以确保将重点放在</w:t>
      </w:r>
      <w:proofErr w:type="spellStart"/>
      <w:r w:rsidRPr="00DF40EC">
        <w:t>VLab</w:t>
      </w:r>
      <w:proofErr w:type="spellEnd"/>
      <w:r w:rsidRPr="00DF40EC">
        <w:rPr>
          <w:rFonts w:ascii="SimSun" w:eastAsia="SimSun" w:hAnsi="SimSun" w:cs="SimSun" w:hint="eastAsia"/>
        </w:rPr>
        <w:t>战略所确定的主要优先领域的培训上。</w:t>
      </w:r>
    </w:p>
    <w:p w14:paraId="135E5FD4" w14:textId="5EF36FEE" w:rsidR="00DA1B14" w:rsidRPr="004C13C2" w:rsidRDefault="004C13C2" w:rsidP="00606A87">
      <w:pPr>
        <w:pStyle w:val="WMOBodyText"/>
        <w:rPr>
          <w:rFonts w:ascii="Microsoft YaHei" w:eastAsia="Microsoft YaHei" w:hAnsi="Microsoft YaHei"/>
          <w:b/>
          <w:bCs/>
        </w:rPr>
      </w:pPr>
      <w:r w:rsidRPr="004C13C2">
        <w:rPr>
          <w:rFonts w:ascii="Microsoft YaHei" w:eastAsia="Microsoft YaHei" w:hAnsi="Microsoft YaHei" w:cs="SimSun" w:hint="eastAsia"/>
          <w:b/>
          <w:bCs/>
        </w:rPr>
        <w:t>协作</w:t>
      </w:r>
    </w:p>
    <w:p w14:paraId="268EFBDE" w14:textId="2CCC052D" w:rsidR="00DA1B14" w:rsidRPr="004B3EBB" w:rsidRDefault="004C13C2" w:rsidP="00606A87">
      <w:pPr>
        <w:pStyle w:val="WMOBodyText"/>
      </w:pPr>
      <w:r w:rsidRPr="004C13C2">
        <w:rPr>
          <w:rFonts w:ascii="SimSun" w:eastAsia="SimSun" w:hAnsi="SimSun" w:cs="SimSun" w:hint="eastAsia"/>
        </w:rPr>
        <w:t>加强</w:t>
      </w:r>
      <w:proofErr w:type="spellStart"/>
      <w:r w:rsidRPr="004C13C2">
        <w:t>CoE</w:t>
      </w:r>
      <w:proofErr w:type="spellEnd"/>
      <w:r w:rsidRPr="004C13C2">
        <w:rPr>
          <w:rFonts w:ascii="SimSun" w:eastAsia="SimSun" w:hAnsi="SimSun" w:cs="SimSun" w:hint="eastAsia"/>
        </w:rPr>
        <w:t>、</w:t>
      </w:r>
      <w:proofErr w:type="spellStart"/>
      <w:r w:rsidRPr="004C13C2">
        <w:t>SatOp</w:t>
      </w:r>
      <w:proofErr w:type="spellEnd"/>
      <w:r w:rsidRPr="004C13C2">
        <w:rPr>
          <w:rFonts w:ascii="SimSun" w:eastAsia="SimSun" w:hAnsi="SimSun" w:cs="SimSun" w:hint="eastAsia"/>
        </w:rPr>
        <w:t>、</w:t>
      </w:r>
      <w:r w:rsidRPr="004C13C2">
        <w:t>WMO RTC</w:t>
      </w:r>
      <w:r w:rsidRPr="004C13C2">
        <w:rPr>
          <w:rFonts w:ascii="SimSun" w:eastAsia="SimSun" w:hAnsi="SimSun" w:cs="SimSun" w:hint="eastAsia"/>
        </w:rPr>
        <w:t>和其他合作伙伴之间建立区域和全球协调与合作，以最大限度地提高工作效率。</w:t>
      </w:r>
    </w:p>
    <w:p w14:paraId="566141CC" w14:textId="7DC8C25F" w:rsidR="00DA1B14" w:rsidRPr="004B3EBB" w:rsidRDefault="00073867" w:rsidP="00606A87">
      <w:pPr>
        <w:pStyle w:val="WMOBodyText"/>
      </w:pPr>
      <w:r w:rsidRPr="00073867">
        <w:rPr>
          <w:rFonts w:ascii="SimSun" w:eastAsia="SimSun" w:hAnsi="SimSun" w:cs="SimSun" w:hint="eastAsia"/>
        </w:rPr>
        <w:t>最大限度地提高资源的可发现性和实用性。利用现有和新兴的平台，包括社交平台，促进共同开发学习活动和材料。</w:t>
      </w:r>
    </w:p>
    <w:p w14:paraId="6C261A41" w14:textId="0072B9BD" w:rsidR="00DA1B14" w:rsidRPr="004B3EBB" w:rsidRDefault="0010546F" w:rsidP="00606A87">
      <w:pPr>
        <w:pStyle w:val="WMOBodyText"/>
      </w:pPr>
      <w:r w:rsidRPr="0010546F">
        <w:rPr>
          <w:rFonts w:ascii="SimSun" w:eastAsia="SimSun" w:hAnsi="SimSun" w:cs="SimSun" w:hint="eastAsia"/>
        </w:rPr>
        <w:t>在</w:t>
      </w:r>
      <w:proofErr w:type="spellStart"/>
      <w:r w:rsidRPr="0010546F">
        <w:t>VLab</w:t>
      </w:r>
      <w:proofErr w:type="spellEnd"/>
      <w:r w:rsidRPr="0010546F">
        <w:rPr>
          <w:rFonts w:ascii="SimSun" w:eastAsia="SimSun" w:hAnsi="SimSun" w:cs="SimSun" w:hint="eastAsia"/>
        </w:rPr>
        <w:t>培训界推广良好做法，鼓励与</w:t>
      </w:r>
      <w:r w:rsidRPr="0010546F">
        <w:t>WMO</w:t>
      </w:r>
      <w:r w:rsidRPr="0010546F">
        <w:rPr>
          <w:rFonts w:ascii="SimSun" w:eastAsia="SimSun" w:hAnsi="SimSun" w:cs="SimSun" w:hint="eastAsia"/>
        </w:rPr>
        <w:t>全球校园网络合作。发展与其他地球观测培训团体的跨学科关系，探索合作机会，分享工具和知识以实现</w:t>
      </w:r>
      <w:proofErr w:type="spellStart"/>
      <w:r w:rsidRPr="0010546F">
        <w:t>VLab</w:t>
      </w:r>
      <w:proofErr w:type="spellEnd"/>
      <w:r w:rsidRPr="0010546F">
        <w:rPr>
          <w:rFonts w:ascii="SimSun" w:eastAsia="SimSun" w:hAnsi="SimSun" w:cs="SimSun" w:hint="eastAsia"/>
        </w:rPr>
        <w:t>的目标。鼓励其他社区使用</w:t>
      </w:r>
      <w:r w:rsidRPr="0010546F">
        <w:t>WMO</w:t>
      </w:r>
      <w:r w:rsidRPr="0010546F">
        <w:rPr>
          <w:rFonts w:ascii="SimSun" w:eastAsia="SimSun" w:hAnsi="SimSun" w:cs="SimSun" w:hint="eastAsia"/>
        </w:rPr>
        <w:t>的胜任力框架。</w:t>
      </w:r>
    </w:p>
    <w:p w14:paraId="0CCA2614" w14:textId="211F8524" w:rsidR="00DA1B14" w:rsidRPr="004B3EBB" w:rsidRDefault="00B04268" w:rsidP="00606A87">
      <w:pPr>
        <w:pStyle w:val="WMOBodyText"/>
      </w:pPr>
      <w:r w:rsidRPr="00B04268">
        <w:rPr>
          <w:rFonts w:ascii="SimSun" w:eastAsia="SimSun" w:hAnsi="SimSun" w:cs="SimSun" w:hint="eastAsia"/>
        </w:rPr>
        <w:t>培训的开发和提供，特别强调国家和区域的具体需求和要求，有赖于</w:t>
      </w:r>
      <w:proofErr w:type="spellStart"/>
      <w:r w:rsidRPr="00B04268">
        <w:t>VLab</w:t>
      </w:r>
      <w:proofErr w:type="spellEnd"/>
      <w:r w:rsidRPr="00B04268">
        <w:t xml:space="preserve"> </w:t>
      </w:r>
      <w:proofErr w:type="spellStart"/>
      <w:r w:rsidRPr="00B04268">
        <w:t>CoE</w:t>
      </w:r>
      <w:proofErr w:type="spellEnd"/>
      <w:r w:rsidRPr="00B04268">
        <w:rPr>
          <w:rFonts w:ascii="SimSun" w:eastAsia="SimSun" w:hAnsi="SimSun" w:cs="SimSun" w:hint="eastAsia"/>
        </w:rPr>
        <w:t>和</w:t>
      </w:r>
      <w:proofErr w:type="spellStart"/>
      <w:r w:rsidRPr="00B04268">
        <w:t>SatOp</w:t>
      </w:r>
      <w:proofErr w:type="spellEnd"/>
      <w:r w:rsidRPr="00B04268">
        <w:rPr>
          <w:rFonts w:ascii="SimSun" w:eastAsia="SimSun" w:hAnsi="SimSun" w:cs="SimSun" w:hint="eastAsia"/>
        </w:rPr>
        <w:t>之间的有力合作。新冠疫情带来的一个积极影响是促进了</w:t>
      </w:r>
      <w:proofErr w:type="spellStart"/>
      <w:r w:rsidRPr="00B04268">
        <w:t>CoE</w:t>
      </w:r>
      <w:proofErr w:type="spellEnd"/>
      <w:r w:rsidRPr="00B04268">
        <w:rPr>
          <w:rFonts w:ascii="SimSun" w:eastAsia="SimSun" w:hAnsi="SimSun" w:cs="SimSun" w:hint="eastAsia"/>
        </w:rPr>
        <w:t>、</w:t>
      </w:r>
      <w:r w:rsidRPr="00B04268">
        <w:t>RTC</w:t>
      </w:r>
      <w:r w:rsidRPr="00B04268">
        <w:rPr>
          <w:rFonts w:ascii="SimSun" w:eastAsia="SimSun" w:hAnsi="SimSun" w:cs="SimSun" w:hint="eastAsia"/>
        </w:rPr>
        <w:t>和合作伙伴</w:t>
      </w:r>
      <w:proofErr w:type="spellStart"/>
      <w:r w:rsidRPr="00B04268">
        <w:t>SatOp</w:t>
      </w:r>
      <w:proofErr w:type="spellEnd"/>
      <w:r w:rsidRPr="00B04268">
        <w:rPr>
          <w:rFonts w:ascii="SimSun" w:eastAsia="SimSun" w:hAnsi="SimSun" w:cs="SimSun" w:hint="eastAsia"/>
        </w:rPr>
        <w:t>之间的有力合作和支持。</w:t>
      </w:r>
      <w:proofErr w:type="spellStart"/>
      <w:r w:rsidRPr="00B04268">
        <w:t>VLab</w:t>
      </w:r>
      <w:proofErr w:type="spellEnd"/>
      <w:r w:rsidRPr="00B04268">
        <w:rPr>
          <w:rFonts w:ascii="SimSun" w:eastAsia="SimSun" w:hAnsi="SimSun" w:cs="SimSun" w:hint="eastAsia"/>
        </w:rPr>
        <w:t>相信，这些合作活动已经并将继续为空基观测系统的大量投资带来社会和经济效益。</w:t>
      </w:r>
    </w:p>
    <w:p w14:paraId="4223877C" w14:textId="6B0801E9" w:rsidR="00DA1B14" w:rsidRPr="004B3EBB" w:rsidRDefault="00FE3EC1" w:rsidP="00606A87">
      <w:pPr>
        <w:pStyle w:val="WMOBodyText"/>
      </w:pPr>
      <w:proofErr w:type="spellStart"/>
      <w:r w:rsidRPr="00FE3EC1">
        <w:t>VLab</w:t>
      </w:r>
      <w:proofErr w:type="spellEnd"/>
      <w:r w:rsidRPr="00FE3EC1">
        <w:rPr>
          <w:rFonts w:ascii="SimSun" w:eastAsia="SimSun" w:hAnsi="SimSun" w:cs="SimSun" w:hint="eastAsia"/>
        </w:rPr>
        <w:t>继续与其他教育培训计划合作是进一步取得成功的关键。</w:t>
      </w:r>
      <w:proofErr w:type="spellStart"/>
      <w:r w:rsidRPr="00FE3EC1">
        <w:t>VLab</w:t>
      </w:r>
      <w:proofErr w:type="spellEnd"/>
      <w:r w:rsidRPr="00FE3EC1">
        <w:rPr>
          <w:rFonts w:ascii="SimSun" w:eastAsia="SimSun" w:hAnsi="SimSun" w:cs="SimSun" w:hint="eastAsia"/>
        </w:rPr>
        <w:t>将继续探索与</w:t>
      </w:r>
      <w:r w:rsidRPr="00FE3EC1">
        <w:t>WMO</w:t>
      </w:r>
      <w:r w:rsidRPr="00FE3EC1">
        <w:rPr>
          <w:rFonts w:ascii="SimSun" w:eastAsia="SimSun" w:hAnsi="SimSun" w:cs="SimSun" w:hint="eastAsia"/>
        </w:rPr>
        <w:t>教育培训计划、气象和相关学科学习共同体（</w:t>
      </w:r>
      <w:r w:rsidRPr="00FE3EC1">
        <w:t>CALMET</w:t>
      </w:r>
      <w:r w:rsidRPr="00FE3EC1">
        <w:rPr>
          <w:rFonts w:ascii="SimSun" w:eastAsia="SimSun" w:hAnsi="SimSun" w:cs="SimSun" w:hint="eastAsia"/>
        </w:rPr>
        <w:t>）、地球观测培训、教育和能力发展网络（</w:t>
      </w:r>
      <w:r w:rsidRPr="00FE3EC1">
        <w:t xml:space="preserve">EOTEC </w:t>
      </w:r>
      <w:proofErr w:type="spellStart"/>
      <w:r w:rsidRPr="00FE3EC1">
        <w:t>DevNet</w:t>
      </w:r>
      <w:proofErr w:type="spellEnd"/>
      <w:r w:rsidRPr="00FE3EC1">
        <w:rPr>
          <w:rFonts w:ascii="SimSun" w:eastAsia="SimSun" w:hAnsi="SimSun" w:cs="SimSun" w:hint="eastAsia"/>
        </w:rPr>
        <w:t>）以及其他共同或互补领域的计划建立伙伴关系。</w:t>
      </w:r>
    </w:p>
    <w:p w14:paraId="68117F0E" w14:textId="0A3A3822" w:rsidR="00DA1B14" w:rsidRPr="00B04268" w:rsidRDefault="00B04268" w:rsidP="00606A87">
      <w:pPr>
        <w:pStyle w:val="WMOBodyText"/>
        <w:rPr>
          <w:rFonts w:ascii="Microsoft YaHei" w:eastAsia="Microsoft YaHei" w:hAnsi="Microsoft YaHei"/>
          <w:b/>
          <w:bCs/>
        </w:rPr>
      </w:pPr>
      <w:r w:rsidRPr="00B04268">
        <w:rPr>
          <w:rFonts w:ascii="Microsoft YaHei" w:eastAsia="Microsoft YaHei" w:hAnsi="Microsoft YaHei" w:cs="SimSun" w:hint="eastAsia"/>
          <w:b/>
          <w:bCs/>
        </w:rPr>
        <w:lastRenderedPageBreak/>
        <w:t>资源</w:t>
      </w:r>
      <w:r w:rsidR="00DA1B14" w:rsidRPr="00B04268">
        <w:rPr>
          <w:rFonts w:ascii="Microsoft YaHei" w:eastAsia="Microsoft YaHei" w:hAnsi="Microsoft YaHei"/>
          <w:b/>
          <w:bCs/>
        </w:rPr>
        <w:t xml:space="preserve"> </w:t>
      </w:r>
    </w:p>
    <w:p w14:paraId="02442238" w14:textId="33EFADAD" w:rsidR="00B161AA" w:rsidRPr="004B3EBB" w:rsidRDefault="00BD7517" w:rsidP="00606A87">
      <w:pPr>
        <w:pStyle w:val="WMOBodyText"/>
      </w:pPr>
      <w:proofErr w:type="spellStart"/>
      <w:r w:rsidRPr="00BD7517">
        <w:t>VLab</w:t>
      </w:r>
      <w:proofErr w:type="spellEnd"/>
      <w:r w:rsidRPr="00BD7517">
        <w:rPr>
          <w:rFonts w:ascii="SimSun" w:eastAsia="SimSun" w:hAnsi="SimSun" w:cs="SimSun" w:hint="eastAsia"/>
        </w:rPr>
        <w:t>是一个由贡献</w:t>
      </w:r>
      <w:proofErr w:type="spellStart"/>
      <w:r w:rsidRPr="00BD7517">
        <w:t>CoE</w:t>
      </w:r>
      <w:proofErr w:type="spellEnd"/>
      <w:r w:rsidRPr="00BD7517">
        <w:rPr>
          <w:rFonts w:ascii="SimSun" w:eastAsia="SimSun" w:hAnsi="SimSun" w:cs="SimSun" w:hint="eastAsia"/>
        </w:rPr>
        <w:t>和</w:t>
      </w:r>
      <w:proofErr w:type="spellStart"/>
      <w:r w:rsidRPr="00BD7517">
        <w:t>SatOp</w:t>
      </w:r>
      <w:proofErr w:type="spellEnd"/>
      <w:r w:rsidRPr="00BD7517">
        <w:rPr>
          <w:rFonts w:ascii="SimSun" w:eastAsia="SimSun" w:hAnsi="SimSun" w:cs="SimSun" w:hint="eastAsia"/>
        </w:rPr>
        <w:t>维持的实体。技术支持功能对</w:t>
      </w:r>
      <w:proofErr w:type="spellStart"/>
      <w:r w:rsidRPr="00BD7517">
        <w:t>VLab</w:t>
      </w:r>
      <w:proofErr w:type="spellEnd"/>
      <w:r w:rsidRPr="00BD7517">
        <w:rPr>
          <w:rFonts w:ascii="SimSun" w:eastAsia="SimSun" w:hAnsi="SimSun" w:cs="SimSun" w:hint="eastAsia"/>
        </w:rPr>
        <w:t>的协调至关重要。目前，</w:t>
      </w:r>
      <w:proofErr w:type="spellStart"/>
      <w:r w:rsidRPr="00BD7517">
        <w:t>VLab</w:t>
      </w:r>
      <w:proofErr w:type="spellEnd"/>
      <w:r w:rsidRPr="00BD7517">
        <w:rPr>
          <w:rFonts w:ascii="SimSun" w:eastAsia="SimSun" w:hAnsi="SimSun" w:cs="SimSun" w:hint="eastAsia"/>
        </w:rPr>
        <w:t>为</w:t>
      </w:r>
      <w:proofErr w:type="spellStart"/>
      <w:r w:rsidRPr="00BD7517">
        <w:t>CoE</w:t>
      </w:r>
      <w:proofErr w:type="spellEnd"/>
      <w:r w:rsidRPr="00BD7517">
        <w:rPr>
          <w:rFonts w:ascii="SimSun" w:eastAsia="SimSun" w:hAnsi="SimSun" w:cs="SimSun" w:hint="eastAsia"/>
        </w:rPr>
        <w:t>的活动提供了广泛的支持，其中央网站（</w:t>
      </w:r>
      <w:r>
        <w:fldChar w:fldCharType="begin"/>
      </w:r>
      <w:r>
        <w:instrText xml:space="preserve"> HYPERLINK "http://vlab.wmo.int" \h </w:instrText>
      </w:r>
      <w:r>
        <w:fldChar w:fldCharType="separate"/>
      </w:r>
      <w:r w:rsidRPr="004B3EBB">
        <w:rPr>
          <w:rStyle w:val="Hyperlink"/>
        </w:rPr>
        <w:t>http://vlab.wmo.int</w:t>
      </w:r>
      <w:r>
        <w:rPr>
          <w:rStyle w:val="Hyperlink"/>
        </w:rPr>
        <w:fldChar w:fldCharType="end"/>
      </w:r>
      <w:r w:rsidRPr="00BD7517">
        <w:rPr>
          <w:rFonts w:ascii="SimSun" w:eastAsia="SimSun" w:hAnsi="SimSun" w:cs="SimSun" w:hint="eastAsia"/>
        </w:rPr>
        <w:t>）是一个合作和联网的平台。在这方面，专门的技术支持官员（</w:t>
      </w:r>
      <w:r w:rsidRPr="00BD7517">
        <w:t>TSO</w:t>
      </w:r>
      <w:r w:rsidRPr="00BD7517">
        <w:rPr>
          <w:rFonts w:ascii="SimSun" w:eastAsia="SimSun" w:hAnsi="SimSun" w:cs="SimSun" w:hint="eastAsia"/>
        </w:rPr>
        <w:t>）的工作是至关重要的。</w:t>
      </w:r>
      <w:proofErr w:type="spellStart"/>
      <w:r w:rsidR="006D0412" w:rsidRPr="006D0412">
        <w:rPr>
          <w:rFonts w:eastAsia="SimSun" w:cs="SimSun"/>
        </w:rPr>
        <w:t>VLab</w:t>
      </w:r>
      <w:proofErr w:type="spellEnd"/>
      <w:r w:rsidR="006D0412" w:rsidRPr="006D0412">
        <w:rPr>
          <w:rFonts w:eastAsia="SimSun" w:cs="SimSun"/>
        </w:rPr>
        <w:t>试图通过</w:t>
      </w:r>
      <w:proofErr w:type="spellStart"/>
      <w:r w:rsidR="006D0412" w:rsidRPr="006D0412">
        <w:rPr>
          <w:rFonts w:eastAsia="SimSun" w:cs="SimSun"/>
        </w:rPr>
        <w:t>VLab</w:t>
      </w:r>
      <w:proofErr w:type="spellEnd"/>
      <w:r w:rsidR="006D0412" w:rsidRPr="006D0412">
        <w:rPr>
          <w:rFonts w:eastAsia="SimSun" w:cs="SimSun"/>
        </w:rPr>
        <w:t>信托基金向有前途的新人提供支持，参加培训活动和会议，或开展科学活动，从而扩大其影响力。根据</w:t>
      </w:r>
      <w:r w:rsidR="006D0412" w:rsidRPr="006D0412">
        <w:rPr>
          <w:rFonts w:eastAsia="SimSun" w:cs="SimSun"/>
        </w:rPr>
        <w:t>CGMS HLPP 2022-2026</w:t>
      </w:r>
      <w:r w:rsidR="006D0412" w:rsidRPr="006D0412">
        <w:rPr>
          <w:rFonts w:eastAsia="SimSun" w:cs="SimSun"/>
        </w:rPr>
        <w:t>的第</w:t>
      </w:r>
      <w:r w:rsidR="006D0412" w:rsidRPr="006D0412">
        <w:rPr>
          <w:rFonts w:eastAsia="SimSun" w:cs="SimSun"/>
        </w:rPr>
        <w:t>7.2.3</w:t>
      </w:r>
      <w:r w:rsidR="006D0412" w:rsidRPr="006D0412">
        <w:rPr>
          <w:rFonts w:eastAsia="SimSun" w:cs="SimSun"/>
        </w:rPr>
        <w:t>节，这两项活动都需要</w:t>
      </w:r>
      <w:r w:rsidR="006D0412" w:rsidRPr="006D0412">
        <w:rPr>
          <w:rFonts w:eastAsia="SimSun" w:cs="SimSun"/>
        </w:rPr>
        <w:t>CGMS</w:t>
      </w:r>
      <w:r w:rsidR="006D0412" w:rsidRPr="006D0412">
        <w:rPr>
          <w:rFonts w:eastAsia="SimSun" w:cs="SimSun"/>
        </w:rPr>
        <w:t>卫星运行方通过指定的</w:t>
      </w:r>
      <w:r w:rsidR="006D0412" w:rsidRPr="006D0412">
        <w:rPr>
          <w:rFonts w:eastAsia="SimSun" w:cs="SimSun"/>
        </w:rPr>
        <w:t xml:space="preserve">WMO </w:t>
      </w:r>
      <w:proofErr w:type="spellStart"/>
      <w:r w:rsidR="006D0412" w:rsidRPr="006D0412">
        <w:rPr>
          <w:rFonts w:eastAsia="SimSun" w:cs="SimSun"/>
        </w:rPr>
        <w:t>VLab</w:t>
      </w:r>
      <w:proofErr w:type="spellEnd"/>
      <w:r w:rsidR="006D0412" w:rsidRPr="006D0412">
        <w:rPr>
          <w:rFonts w:eastAsia="SimSun" w:cs="SimSun"/>
        </w:rPr>
        <w:t>信托基金开展长期合作筹资工作。</w:t>
      </w:r>
    </w:p>
    <w:p w14:paraId="5DDD497A" w14:textId="0D8FCC7C" w:rsidR="00DA1B14" w:rsidRPr="00C525EF" w:rsidRDefault="00C525EF" w:rsidP="005267C7">
      <w:pPr>
        <w:pStyle w:val="Heading1"/>
        <w:spacing w:after="240"/>
        <w:rPr>
          <w:rFonts w:ascii="Microsoft YaHei" w:eastAsia="Microsoft YaHei" w:hAnsi="Microsoft YaHei"/>
          <w:sz w:val="20"/>
          <w:szCs w:val="20"/>
        </w:rPr>
      </w:pPr>
      <w:r w:rsidRPr="00C525EF">
        <w:rPr>
          <w:rFonts w:ascii="Microsoft YaHei" w:eastAsia="Microsoft YaHei" w:hAnsi="Microsoft YaHei" w:cs="SimSun" w:hint="eastAsia"/>
          <w:sz w:val="20"/>
          <w:szCs w:val="20"/>
        </w:rPr>
        <w:t>附件</w:t>
      </w:r>
    </w:p>
    <w:p w14:paraId="1CBF5948" w14:textId="045F239E" w:rsidR="00DA1B14" w:rsidRPr="004B3EBB" w:rsidRDefault="004C29EB" w:rsidP="00C70286">
      <w:pPr>
        <w:spacing w:line="276" w:lineRule="auto"/>
        <w:jc w:val="center"/>
        <w:rPr>
          <w:b/>
          <w:bCs/>
          <w:lang w:eastAsia="zh-CN"/>
        </w:rPr>
      </w:pPr>
      <w:proofErr w:type="spellStart"/>
      <w:r w:rsidRPr="004C29EB">
        <w:rPr>
          <w:rFonts w:ascii="Microsoft YaHei" w:eastAsia="Microsoft YaHei" w:hAnsi="Microsoft YaHei"/>
          <w:b/>
          <w:bCs/>
          <w:lang w:eastAsia="zh-CN"/>
        </w:rPr>
        <w:t>VLab</w:t>
      </w:r>
      <w:proofErr w:type="spellEnd"/>
      <w:r w:rsidRPr="004C29EB">
        <w:rPr>
          <w:rFonts w:ascii="Microsoft YaHei" w:eastAsia="Microsoft YaHei" w:hAnsi="Microsoft YaHei" w:cs="SimSun" w:hint="eastAsia"/>
          <w:b/>
          <w:bCs/>
          <w:lang w:eastAsia="zh-CN"/>
        </w:rPr>
        <w:t>的现状和成就</w:t>
      </w:r>
    </w:p>
    <w:p w14:paraId="2DABDCD6" w14:textId="6A015909" w:rsidR="00DA1B14" w:rsidRPr="004B3EBB" w:rsidRDefault="000C3EB8" w:rsidP="00606A87">
      <w:pPr>
        <w:pStyle w:val="WMOBodyText"/>
      </w:pPr>
      <w:r w:rsidRPr="000C3EB8">
        <w:rPr>
          <w:rFonts w:ascii="SimSun" w:eastAsia="SimSun" w:hAnsi="SimSun" w:cs="SimSun" w:hint="eastAsia"/>
        </w:rPr>
        <w:t>在</w:t>
      </w:r>
      <w:proofErr w:type="spellStart"/>
      <w:r w:rsidRPr="000C3EB8">
        <w:t>VLab</w:t>
      </w:r>
      <w:proofErr w:type="spellEnd"/>
      <w:r w:rsidRPr="000C3EB8">
        <w:rPr>
          <w:rFonts w:ascii="SimSun" w:eastAsia="SimSun" w:hAnsi="SimSun" w:cs="SimSun" w:hint="eastAsia"/>
        </w:rPr>
        <w:t>存在的</w:t>
      </w:r>
      <w:r w:rsidRPr="000C3EB8">
        <w:t>20</w:t>
      </w:r>
      <w:r w:rsidRPr="000C3EB8">
        <w:rPr>
          <w:rFonts w:ascii="SimSun" w:eastAsia="SimSun" w:hAnsi="SimSun" w:cs="SimSun" w:hint="eastAsia"/>
        </w:rPr>
        <w:t>多年里，</w:t>
      </w:r>
      <w:proofErr w:type="spellStart"/>
      <w:r w:rsidRPr="000C3EB8">
        <w:t>VLab</w:t>
      </w:r>
      <w:proofErr w:type="spellEnd"/>
      <w:r w:rsidRPr="000C3EB8">
        <w:rPr>
          <w:rFonts w:ascii="SimSun" w:eastAsia="SimSun" w:hAnsi="SimSun" w:cs="SimSun" w:hint="eastAsia"/>
        </w:rPr>
        <w:t>已经证明了其在卫星气象和相关领域开展地方、区域和全球规模培训活动的能力。所有</w:t>
      </w:r>
      <w:proofErr w:type="spellStart"/>
      <w:r w:rsidRPr="000C3EB8">
        <w:t>VLab</w:t>
      </w:r>
      <w:proofErr w:type="spellEnd"/>
      <w:r w:rsidRPr="000C3EB8">
        <w:rPr>
          <w:rFonts w:ascii="SimSun" w:eastAsia="SimSun" w:hAnsi="SimSun" w:cs="SimSun" w:hint="eastAsia"/>
        </w:rPr>
        <w:t>的活动都能够支持</w:t>
      </w:r>
      <w:r w:rsidRPr="000C3EB8">
        <w:t>WMO</w:t>
      </w:r>
      <w:r w:rsidRPr="000C3EB8">
        <w:rPr>
          <w:rFonts w:ascii="SimSun" w:eastAsia="SimSun" w:hAnsi="SimSun" w:cs="SimSun" w:hint="eastAsia"/>
        </w:rPr>
        <w:t>全球校园的目标。</w:t>
      </w:r>
    </w:p>
    <w:p w14:paraId="3543BB69" w14:textId="0E746305" w:rsidR="00DA1B14" w:rsidRPr="004B3EBB" w:rsidRDefault="000C3EB8" w:rsidP="00606A87">
      <w:pPr>
        <w:pStyle w:val="WMOBodyText"/>
      </w:pPr>
      <w:r w:rsidRPr="000C3EB8">
        <w:rPr>
          <w:rFonts w:ascii="SimSun" w:eastAsia="SimSun" w:hAnsi="SimSun" w:cs="SimSun" w:hint="eastAsia"/>
        </w:rPr>
        <w:t>在过去</w:t>
      </w:r>
      <w:r w:rsidRPr="000C3EB8">
        <w:t>3</w:t>
      </w:r>
      <w:r w:rsidRPr="000C3EB8">
        <w:rPr>
          <w:rFonts w:ascii="SimSun" w:eastAsia="SimSun" w:hAnsi="SimSun" w:cs="SimSun" w:hint="eastAsia"/>
        </w:rPr>
        <w:t>年（</w:t>
      </w:r>
      <w:r w:rsidRPr="000C3EB8">
        <w:t>2019-2021</w:t>
      </w:r>
      <w:r w:rsidRPr="000C3EB8">
        <w:rPr>
          <w:rFonts w:ascii="SimSun" w:eastAsia="SimSun" w:hAnsi="SimSun" w:cs="SimSun" w:hint="eastAsia"/>
        </w:rPr>
        <w:t>年），据成员报告，</w:t>
      </w:r>
      <w:proofErr w:type="spellStart"/>
      <w:r w:rsidRPr="000C3EB8">
        <w:t>VLab</w:t>
      </w:r>
      <w:proofErr w:type="spellEnd"/>
      <w:r w:rsidRPr="000C3EB8">
        <w:rPr>
          <w:rFonts w:ascii="SimSun" w:eastAsia="SimSun" w:hAnsi="SimSun" w:cs="SimSun" w:hint="eastAsia"/>
        </w:rPr>
        <w:t>开展了以下活动</w:t>
      </w:r>
      <w:r>
        <w:rPr>
          <w:rFonts w:ascii="SimSun" w:eastAsia="SimSun" w:hAnsi="SimSun" w:cs="SimSun" w:hint="eastAsia"/>
        </w:rPr>
        <w:t>（</w:t>
      </w:r>
      <w:proofErr w:type="spellStart"/>
      <w:r w:rsidR="00DA1B14" w:rsidRPr="004B3EBB" w:rsidDel="000E2093">
        <w:t>VLab</w:t>
      </w:r>
      <w:proofErr w:type="spellEnd"/>
      <w:r>
        <w:rPr>
          <w:rFonts w:ascii="SimSun" w:eastAsia="SimSun" w:hAnsi="SimSun" w:cs="SimSun" w:hint="eastAsia"/>
        </w:rPr>
        <w:t>报告的链接：</w:t>
      </w:r>
      <w:hyperlink r:id="rId25" w:history="1">
        <w:r w:rsidRPr="00AC5CC9">
          <w:rPr>
            <w:rStyle w:val="Hyperlink"/>
          </w:rPr>
          <w:t>https://wmo-sat.info/vlab/documents/</w:t>
        </w:r>
      </w:hyperlink>
      <w:r>
        <w:rPr>
          <w:rFonts w:ascii="SimSun" w:eastAsia="SimSun" w:hAnsi="SimSun" w:cs="SimSun" w:hint="eastAsia"/>
        </w:rPr>
        <w:t>）：</w:t>
      </w:r>
      <w:r w:rsidR="00DA1B14" w:rsidRPr="004B3EBB">
        <w:t xml:space="preserve"> </w:t>
      </w:r>
    </w:p>
    <w:p w14:paraId="0279716E" w14:textId="7054944D" w:rsidR="00B04F31" w:rsidRPr="004B3EBB" w:rsidRDefault="00993343" w:rsidP="00993343">
      <w:pPr>
        <w:pStyle w:val="WMOIndent1"/>
        <w:tabs>
          <w:tab w:val="clear" w:pos="567"/>
          <w:tab w:val="left" w:pos="1134"/>
        </w:tabs>
      </w:pPr>
      <w:r w:rsidRPr="004B3EBB">
        <w:rPr>
          <w:rFonts w:eastAsia="Arial" w:cs="Arial"/>
        </w:rPr>
        <w:t>(1)</w:t>
      </w:r>
      <w:r w:rsidRPr="004B3EBB">
        <w:rPr>
          <w:rFonts w:eastAsia="Arial" w:cs="Arial"/>
        </w:rPr>
        <w:tab/>
      </w:r>
      <w:r w:rsidR="000C3EB8">
        <w:rPr>
          <w:rFonts w:ascii="SimSun" w:eastAsia="SimSun" w:hAnsi="SimSun" w:cs="SimSun" w:hint="eastAsia"/>
        </w:rPr>
        <w:t>培训活动：</w:t>
      </w:r>
    </w:p>
    <w:p w14:paraId="08014AFA" w14:textId="5740E9C2" w:rsidR="00DA1B14" w:rsidRPr="004B3EBB" w:rsidRDefault="00993343" w:rsidP="00993343">
      <w:pPr>
        <w:pStyle w:val="WMOIndent2"/>
      </w:pPr>
      <w:r w:rsidRPr="004B3EBB">
        <w:rPr>
          <w:rFonts w:eastAsia="Arial" w:cs="Arial"/>
        </w:rPr>
        <w:t>(a)</w:t>
      </w:r>
      <w:r w:rsidRPr="004B3EBB">
        <w:rPr>
          <w:rFonts w:eastAsia="Arial" w:cs="Arial"/>
        </w:rPr>
        <w:tab/>
      </w:r>
      <w:r w:rsidR="00407F22" w:rsidRPr="00407F22">
        <w:rPr>
          <w:rFonts w:ascii="SimSun" w:eastAsia="SimSun" w:hAnsi="SimSun" w:cs="SimSun" w:hint="eastAsia"/>
        </w:rPr>
        <w:t>每年举办</w:t>
      </w:r>
      <w:r w:rsidR="00407F22" w:rsidRPr="00407F22">
        <w:t>25</w:t>
      </w:r>
      <w:r w:rsidR="00407F22" w:rsidRPr="00407F22">
        <w:rPr>
          <w:rFonts w:ascii="SimSun" w:eastAsia="SimSun" w:hAnsi="SimSun" w:cs="SimSun" w:hint="eastAsia"/>
        </w:rPr>
        <w:t>次以上区域专题组讨论（</w:t>
      </w:r>
      <w:r w:rsidR="00407F22" w:rsidRPr="00407F22">
        <w:t>RFG</w:t>
      </w:r>
      <w:r w:rsidR="00407F22" w:rsidRPr="00407F22">
        <w:rPr>
          <w:rFonts w:ascii="SimSun" w:eastAsia="SimSun" w:hAnsi="SimSun" w:cs="SimSun" w:hint="eastAsia"/>
        </w:rPr>
        <w:t>），并用</w:t>
      </w:r>
      <w:r w:rsidR="00407F22" w:rsidRPr="00407F22">
        <w:t>7</w:t>
      </w:r>
      <w:r w:rsidR="00407F22" w:rsidRPr="00407F22">
        <w:rPr>
          <w:rFonts w:ascii="SimSun" w:eastAsia="SimSun" w:hAnsi="SimSun" w:cs="SimSun" w:hint="eastAsia"/>
        </w:rPr>
        <w:t>种语言举办</w:t>
      </w:r>
      <w:r w:rsidR="00407F22" w:rsidRPr="00407F22">
        <w:t>100</w:t>
      </w:r>
      <w:r w:rsidR="00407F22" w:rsidRPr="00407F22">
        <w:rPr>
          <w:rFonts w:ascii="SimSun" w:eastAsia="SimSun" w:hAnsi="SimSun" w:cs="SimSun" w:hint="eastAsia"/>
        </w:rPr>
        <w:t>多期培训班，每年约有</w:t>
      </w:r>
      <w:r w:rsidR="00407F22" w:rsidRPr="00407F22">
        <w:t>4500</w:t>
      </w:r>
      <w:r w:rsidR="00407F22" w:rsidRPr="00407F22">
        <w:rPr>
          <w:rFonts w:ascii="SimSun" w:eastAsia="SimSun" w:hAnsi="SimSun" w:cs="SimSun" w:hint="eastAsia"/>
        </w:rPr>
        <w:t>人参加。在</w:t>
      </w:r>
      <w:r w:rsidR="00407F22" w:rsidRPr="00407F22">
        <w:t>2020</w:t>
      </w:r>
      <w:r w:rsidR="00407F22" w:rsidRPr="00407F22">
        <w:rPr>
          <w:rFonts w:ascii="SimSun" w:eastAsia="SimSun" w:hAnsi="SimSun" w:cs="SimSun" w:hint="eastAsia"/>
        </w:rPr>
        <w:t>年疫情期间，活动的数量（</w:t>
      </w:r>
      <w:r w:rsidR="00407F22" w:rsidRPr="00407F22">
        <w:t>45%</w:t>
      </w:r>
      <w:r w:rsidR="00407F22" w:rsidRPr="00407F22">
        <w:rPr>
          <w:rFonts w:ascii="SimSun" w:eastAsia="SimSun" w:hAnsi="SimSun" w:cs="SimSun" w:hint="eastAsia"/>
        </w:rPr>
        <w:t>）和参与者的数量（</w:t>
      </w:r>
      <w:r w:rsidR="00407F22" w:rsidRPr="00407F22">
        <w:t>66%</w:t>
      </w:r>
      <w:r w:rsidR="00407F22" w:rsidRPr="00407F22">
        <w:rPr>
          <w:rFonts w:ascii="SimSun" w:eastAsia="SimSun" w:hAnsi="SimSun" w:cs="SimSun" w:hint="eastAsia"/>
        </w:rPr>
        <w:t>）相比</w:t>
      </w:r>
      <w:r w:rsidR="00407F22" w:rsidRPr="00407F22">
        <w:t>2019</w:t>
      </w:r>
      <w:r w:rsidR="00407F22" w:rsidRPr="00407F22">
        <w:rPr>
          <w:rFonts w:ascii="SimSun" w:eastAsia="SimSun" w:hAnsi="SimSun" w:cs="SimSun" w:hint="eastAsia"/>
        </w:rPr>
        <w:t>年大幅减少。利用虚拟资源，</w:t>
      </w:r>
      <w:r w:rsidR="00407F22" w:rsidRPr="00407F22">
        <w:t>2021</w:t>
      </w:r>
      <w:r w:rsidR="00407F22" w:rsidRPr="00407F22">
        <w:rPr>
          <w:rFonts w:ascii="SimSun" w:eastAsia="SimSun" w:hAnsi="SimSun" w:cs="SimSun" w:hint="eastAsia"/>
        </w:rPr>
        <w:t>年恢复较为强劲，活动的数量（</w:t>
      </w:r>
      <w:r w:rsidR="00407F22" w:rsidRPr="00407F22">
        <w:t>88%</w:t>
      </w:r>
      <w:r w:rsidR="00407F22" w:rsidRPr="00407F22">
        <w:rPr>
          <w:rFonts w:ascii="SimSun" w:eastAsia="SimSun" w:hAnsi="SimSun" w:cs="SimSun" w:hint="eastAsia"/>
        </w:rPr>
        <w:t>）和参与者的数量（</w:t>
      </w:r>
      <w:r w:rsidR="00407F22" w:rsidRPr="00407F22">
        <w:t>77%</w:t>
      </w:r>
      <w:r w:rsidR="00407F22" w:rsidRPr="00407F22">
        <w:rPr>
          <w:rFonts w:ascii="SimSun" w:eastAsia="SimSun" w:hAnsi="SimSun" w:cs="SimSun" w:hint="eastAsia"/>
        </w:rPr>
        <w:t>）几乎恢复到疫情前的水平（与</w:t>
      </w:r>
      <w:r w:rsidR="00407F22" w:rsidRPr="00407F22">
        <w:t>2019</w:t>
      </w:r>
      <w:r w:rsidR="00407F22" w:rsidRPr="00407F22">
        <w:rPr>
          <w:rFonts w:ascii="SimSun" w:eastAsia="SimSun" w:hAnsi="SimSun" w:cs="SimSun" w:hint="eastAsia"/>
        </w:rPr>
        <w:t>年相比</w:t>
      </w:r>
      <w:proofErr w:type="gramStart"/>
      <w:r w:rsidR="00407F22" w:rsidRPr="00407F22">
        <w:rPr>
          <w:rFonts w:ascii="SimSun" w:eastAsia="SimSun" w:hAnsi="SimSun" w:cs="SimSun" w:hint="eastAsia"/>
        </w:rPr>
        <w:t>）</w:t>
      </w:r>
      <w:r w:rsidR="00407F22">
        <w:rPr>
          <w:rFonts w:ascii="SimSun" w:eastAsia="SimSun" w:hAnsi="SimSun" w:cs="SimSun" w:hint="eastAsia"/>
        </w:rPr>
        <w:t>；</w:t>
      </w:r>
      <w:proofErr w:type="gramEnd"/>
    </w:p>
    <w:p w14:paraId="34A60D46" w14:textId="0A396769" w:rsidR="00DA1B14" w:rsidRPr="004B3EBB" w:rsidRDefault="00993343" w:rsidP="00993343">
      <w:pPr>
        <w:pStyle w:val="WMOIndent2"/>
      </w:pPr>
      <w:r w:rsidRPr="004B3EBB">
        <w:rPr>
          <w:rFonts w:eastAsia="Arial" w:cs="Arial"/>
        </w:rPr>
        <w:t>(b)</w:t>
      </w:r>
      <w:r w:rsidRPr="004B3EBB">
        <w:rPr>
          <w:rFonts w:eastAsia="Arial" w:cs="Arial"/>
        </w:rPr>
        <w:tab/>
      </w:r>
      <w:r w:rsidR="005440ED" w:rsidRPr="005440ED">
        <w:rPr>
          <w:rFonts w:ascii="SimSun" w:eastAsia="SimSun" w:hAnsi="SimSun" w:cs="SimSun" w:hint="eastAsia"/>
        </w:rPr>
        <w:t>支持用户为新卫星系统做好准备，</w:t>
      </w:r>
      <w:proofErr w:type="gramStart"/>
      <w:r w:rsidR="005440ED" w:rsidRPr="005440ED">
        <w:rPr>
          <w:rFonts w:ascii="SimSun" w:eastAsia="SimSun" w:hAnsi="SimSun" w:cs="SimSun" w:hint="eastAsia"/>
        </w:rPr>
        <w:t>并促进向全球业务使用的无缝过渡；</w:t>
      </w:r>
      <w:proofErr w:type="gramEnd"/>
    </w:p>
    <w:p w14:paraId="61580698" w14:textId="033E5B18" w:rsidR="00DA1B14" w:rsidRPr="004B3EBB" w:rsidRDefault="00993343" w:rsidP="00993343">
      <w:pPr>
        <w:pStyle w:val="WMOIndent2"/>
      </w:pPr>
      <w:r w:rsidRPr="004B3EBB">
        <w:rPr>
          <w:rFonts w:eastAsia="Arial" w:cs="Arial"/>
        </w:rPr>
        <w:t>(c)</w:t>
      </w:r>
      <w:r w:rsidRPr="004B3EBB">
        <w:rPr>
          <w:rFonts w:eastAsia="Arial" w:cs="Arial"/>
        </w:rPr>
        <w:tab/>
      </w:r>
      <w:r w:rsidR="0023498B" w:rsidRPr="0023498B">
        <w:rPr>
          <w:rFonts w:ascii="SimSun" w:eastAsia="SimSun" w:hAnsi="SimSun" w:cs="SimSun" w:hint="eastAsia"/>
        </w:rPr>
        <w:t>根据培训需求分析编写培训材料，重点是各应用领域的卫星数据和产品的获取、处理、</w:t>
      </w:r>
      <w:proofErr w:type="gramStart"/>
      <w:r w:rsidR="0023498B" w:rsidRPr="0023498B">
        <w:rPr>
          <w:rFonts w:ascii="SimSun" w:eastAsia="SimSun" w:hAnsi="SimSun" w:cs="SimSun" w:hint="eastAsia"/>
        </w:rPr>
        <w:t>可视化和利用</w:t>
      </w:r>
      <w:r w:rsidR="0023498B">
        <w:rPr>
          <w:rFonts w:ascii="SimSun" w:eastAsia="SimSun" w:hAnsi="SimSun" w:cs="SimSun" w:hint="eastAsia"/>
        </w:rPr>
        <w:t>；</w:t>
      </w:r>
      <w:proofErr w:type="gramEnd"/>
      <w:r w:rsidR="00DA1B14" w:rsidRPr="004B3EBB">
        <w:t xml:space="preserve"> </w:t>
      </w:r>
    </w:p>
    <w:p w14:paraId="0901CD73" w14:textId="29C4F02B" w:rsidR="00DA1B14" w:rsidRPr="004B3EBB" w:rsidRDefault="00993343" w:rsidP="00993343">
      <w:pPr>
        <w:pStyle w:val="WMOIndent2"/>
      </w:pPr>
      <w:r w:rsidRPr="004B3EBB">
        <w:rPr>
          <w:rFonts w:eastAsia="Arial" w:cs="Arial"/>
        </w:rPr>
        <w:t>(d)</w:t>
      </w:r>
      <w:r w:rsidRPr="004B3EBB">
        <w:rPr>
          <w:rFonts w:eastAsia="Arial" w:cs="Arial"/>
        </w:rPr>
        <w:tab/>
      </w:r>
      <w:r w:rsidR="003344ED" w:rsidRPr="003344ED">
        <w:rPr>
          <w:rFonts w:ascii="SimSun" w:eastAsia="SimSun" w:hAnsi="SimSun" w:cs="SimSun" w:hint="eastAsia"/>
        </w:rPr>
        <w:t>合作开展翻译工作，以便让更多的人员接受母语培训。在</w:t>
      </w:r>
      <w:r w:rsidR="003344ED" w:rsidRPr="003344ED">
        <w:t>2019</w:t>
      </w:r>
      <w:r w:rsidR="003344ED" w:rsidRPr="003344ED">
        <w:rPr>
          <w:rFonts w:ascii="SimSun" w:eastAsia="SimSun" w:hAnsi="SimSun" w:cs="SimSun" w:hint="eastAsia"/>
        </w:rPr>
        <w:t>年、</w:t>
      </w:r>
      <w:r w:rsidR="003344ED" w:rsidRPr="003344ED">
        <w:t>2020</w:t>
      </w:r>
      <w:r w:rsidR="003344ED" w:rsidRPr="003344ED">
        <w:rPr>
          <w:rFonts w:ascii="SimSun" w:eastAsia="SimSun" w:hAnsi="SimSun" w:cs="SimSun" w:hint="eastAsia"/>
        </w:rPr>
        <w:t>年和</w:t>
      </w:r>
      <w:r w:rsidR="003344ED" w:rsidRPr="003344ED">
        <w:t>2021</w:t>
      </w:r>
      <w:r w:rsidR="003344ED" w:rsidRPr="003344ED">
        <w:rPr>
          <w:rFonts w:ascii="SimSun" w:eastAsia="SimSun" w:hAnsi="SimSun" w:cs="SimSun" w:hint="eastAsia"/>
        </w:rPr>
        <w:t>年，分别有</w:t>
      </w:r>
      <w:r w:rsidR="003344ED" w:rsidRPr="003344ED">
        <w:t>66%</w:t>
      </w:r>
      <w:r w:rsidR="003344ED" w:rsidRPr="003344ED">
        <w:rPr>
          <w:rFonts w:ascii="SimSun" w:eastAsia="SimSun" w:hAnsi="SimSun" w:cs="SimSun" w:hint="eastAsia"/>
        </w:rPr>
        <w:t>、</w:t>
      </w:r>
      <w:r w:rsidR="003344ED" w:rsidRPr="003344ED">
        <w:t>48%</w:t>
      </w:r>
      <w:r w:rsidR="003344ED" w:rsidRPr="003344ED">
        <w:rPr>
          <w:rFonts w:ascii="SimSun" w:eastAsia="SimSun" w:hAnsi="SimSun" w:cs="SimSun" w:hint="eastAsia"/>
        </w:rPr>
        <w:t>和</w:t>
      </w:r>
      <w:r w:rsidR="003344ED" w:rsidRPr="003344ED">
        <w:t>51%</w:t>
      </w:r>
      <w:r w:rsidR="003344ED" w:rsidRPr="003344ED">
        <w:rPr>
          <w:rFonts w:ascii="SimSun" w:eastAsia="SimSun" w:hAnsi="SimSun" w:cs="SimSun" w:hint="eastAsia"/>
        </w:rPr>
        <w:t>的培训活动是以英语提供的。用英语以外的语言提供的培训课程不断增加，这是令人鼓舞的。</w:t>
      </w:r>
    </w:p>
    <w:p w14:paraId="253376DE" w14:textId="7F5CE4DD" w:rsidR="006F6CBF" w:rsidRPr="004B3EBB" w:rsidRDefault="00993343" w:rsidP="00993343">
      <w:pPr>
        <w:pStyle w:val="WMOIndent1"/>
        <w:keepNext/>
        <w:keepLines/>
        <w:tabs>
          <w:tab w:val="clear" w:pos="567"/>
          <w:tab w:val="left" w:pos="1134"/>
        </w:tabs>
      </w:pPr>
      <w:r w:rsidRPr="004B3EBB">
        <w:rPr>
          <w:rFonts w:eastAsia="Arial" w:cs="Arial"/>
        </w:rPr>
        <w:t>(2)</w:t>
      </w:r>
      <w:r w:rsidRPr="004B3EBB">
        <w:rPr>
          <w:rFonts w:eastAsia="Arial" w:cs="Arial"/>
        </w:rPr>
        <w:tab/>
      </w:r>
      <w:r w:rsidR="00A00715" w:rsidRPr="00A00715">
        <w:rPr>
          <w:rFonts w:ascii="SimSun" w:eastAsia="SimSun" w:hAnsi="SimSun" w:cs="SimSun" w:hint="eastAsia"/>
        </w:rPr>
        <w:t>协作共享</w:t>
      </w:r>
      <w:r w:rsidR="00A00715">
        <w:rPr>
          <w:rFonts w:ascii="SimSun" w:eastAsia="SimSun" w:hAnsi="SimSun" w:cs="SimSun" w:hint="eastAsia"/>
        </w:rPr>
        <w:t>：</w:t>
      </w:r>
    </w:p>
    <w:p w14:paraId="4263DE11" w14:textId="470E0183" w:rsidR="00DA1B14" w:rsidRPr="004B3EBB" w:rsidRDefault="00993343" w:rsidP="00993343">
      <w:pPr>
        <w:pStyle w:val="WMOIndent2"/>
        <w:keepNext/>
        <w:keepLines/>
      </w:pPr>
      <w:r w:rsidRPr="004B3EBB">
        <w:rPr>
          <w:rFonts w:eastAsia="Arial" w:cs="Arial"/>
        </w:rPr>
        <w:t>(a)</w:t>
      </w:r>
      <w:r w:rsidRPr="004B3EBB">
        <w:rPr>
          <w:rFonts w:eastAsia="Arial" w:cs="Arial"/>
        </w:rPr>
        <w:tab/>
      </w:r>
      <w:r w:rsidR="005D172D" w:rsidRPr="005D172D">
        <w:rPr>
          <w:rFonts w:ascii="SimSun" w:eastAsia="SimSun" w:hAnsi="SimSun" w:cs="SimSun" w:hint="eastAsia"/>
        </w:rPr>
        <w:t>利用</w:t>
      </w:r>
      <w:r w:rsidR="005D172D" w:rsidRPr="005D172D">
        <w:t xml:space="preserve">WMO </w:t>
      </w:r>
      <w:hyperlink r:id="rId26" w:anchor=".YzqnCnZBx3g" w:history="1">
        <w:r w:rsidR="005D172D" w:rsidRPr="004B3EBB">
          <w:rPr>
            <w:rStyle w:val="Hyperlink"/>
          </w:rPr>
          <w:t>SP-12</w:t>
        </w:r>
      </w:hyperlink>
      <w:r w:rsidR="005D172D" w:rsidRPr="005D172D">
        <w:rPr>
          <w:rFonts w:ascii="SimSun" w:eastAsia="SimSun" w:hAnsi="SimSun" w:cs="SimSun" w:hint="eastAsia"/>
        </w:rPr>
        <w:t>《指导业务气象工作者提高卫星技能和知识的原则》，为培训的发展、</w:t>
      </w:r>
      <w:proofErr w:type="gramStart"/>
      <w:r w:rsidR="005D172D" w:rsidRPr="005D172D">
        <w:rPr>
          <w:rFonts w:ascii="SimSun" w:eastAsia="SimSun" w:hAnsi="SimSun" w:cs="SimSun" w:hint="eastAsia"/>
        </w:rPr>
        <w:t>实施和评估影响提供信息；</w:t>
      </w:r>
      <w:proofErr w:type="gramEnd"/>
    </w:p>
    <w:p w14:paraId="0C4B0D97" w14:textId="04944454" w:rsidR="00DA1B14" w:rsidRPr="004B3EBB" w:rsidRDefault="00993343" w:rsidP="00993343">
      <w:pPr>
        <w:pStyle w:val="WMOIndent2"/>
      </w:pPr>
      <w:r w:rsidRPr="004B3EBB">
        <w:rPr>
          <w:rFonts w:eastAsia="Arial" w:cs="Arial"/>
        </w:rPr>
        <w:t>(b)</w:t>
      </w:r>
      <w:r w:rsidRPr="004B3EBB">
        <w:rPr>
          <w:rFonts w:eastAsia="Arial" w:cs="Arial"/>
        </w:rPr>
        <w:tab/>
      </w:r>
      <w:proofErr w:type="gramStart"/>
      <w:r w:rsidR="00A00715" w:rsidRPr="00A00715">
        <w:rPr>
          <w:rFonts w:ascii="SimSun" w:eastAsia="SimSun" w:hAnsi="SimSun" w:cs="SimSun" w:hint="eastAsia"/>
        </w:rPr>
        <w:t>参与并推进</w:t>
      </w:r>
      <w:r w:rsidR="00A00715" w:rsidRPr="00A00715">
        <w:t>WMO</w:t>
      </w:r>
      <w:r w:rsidR="00A00715" w:rsidRPr="00A00715">
        <w:rPr>
          <w:rFonts w:ascii="SimSun" w:eastAsia="SimSun" w:hAnsi="SimSun" w:cs="SimSun" w:hint="eastAsia"/>
        </w:rPr>
        <w:t>全球校园活动和合作机制</w:t>
      </w:r>
      <w:r w:rsidR="00A00715">
        <w:rPr>
          <w:rFonts w:ascii="SimSun" w:eastAsia="SimSun" w:hAnsi="SimSun" w:cs="SimSun" w:hint="eastAsia"/>
        </w:rPr>
        <w:t>；</w:t>
      </w:r>
      <w:proofErr w:type="gramEnd"/>
    </w:p>
    <w:p w14:paraId="36552469" w14:textId="1E10C64D" w:rsidR="00DA1B14" w:rsidRPr="004B3EBB" w:rsidRDefault="00993343" w:rsidP="00993343">
      <w:pPr>
        <w:pStyle w:val="WMOIndent2"/>
      </w:pPr>
      <w:r w:rsidRPr="004B3EBB">
        <w:rPr>
          <w:rFonts w:eastAsia="Arial" w:cs="Arial"/>
        </w:rPr>
        <w:t>(c)</w:t>
      </w:r>
      <w:r w:rsidRPr="004B3EBB">
        <w:rPr>
          <w:rFonts w:eastAsia="Arial" w:cs="Arial"/>
        </w:rPr>
        <w:tab/>
      </w:r>
      <w:r w:rsidR="00AC02BB" w:rsidRPr="00AC02BB">
        <w:rPr>
          <w:rFonts w:ascii="SimSun" w:eastAsia="SimSun" w:hAnsi="SimSun" w:cs="SimSun" w:hint="eastAsia"/>
        </w:rPr>
        <w:t>与</w:t>
      </w:r>
      <w:r w:rsidR="00AC02BB" w:rsidRPr="00AC02BB">
        <w:t>WMO</w:t>
      </w:r>
      <w:r w:rsidR="00AC02BB" w:rsidRPr="00AC02BB">
        <w:rPr>
          <w:rFonts w:ascii="SimSun" w:eastAsia="SimSun" w:hAnsi="SimSun" w:cs="SimSun" w:hint="eastAsia"/>
        </w:rPr>
        <w:t>教育培训计划、气象和相关学科学习共同体（</w:t>
      </w:r>
      <w:r w:rsidR="00AC02BB" w:rsidRPr="00AC02BB">
        <w:t>CALMET</w:t>
      </w:r>
      <w:r w:rsidR="00AC02BB" w:rsidRPr="00AC02BB">
        <w:rPr>
          <w:rFonts w:ascii="SimSun" w:eastAsia="SimSun" w:hAnsi="SimSun" w:cs="SimSun" w:hint="eastAsia"/>
        </w:rPr>
        <w:t>）、</w:t>
      </w:r>
      <w:r w:rsidR="00AC02BB" w:rsidRPr="00AC02BB">
        <w:t>COMET</w:t>
      </w:r>
      <w:r w:rsidR="00AC02BB" w:rsidRPr="00AC02BB">
        <w:rPr>
          <w:rFonts w:ascii="SimSun" w:eastAsia="SimSun" w:hAnsi="SimSun" w:cs="SimSun" w:hint="eastAsia"/>
        </w:rPr>
        <w:t>计划、应用遥感培训计划（</w:t>
      </w:r>
      <w:r w:rsidR="00AC02BB" w:rsidRPr="00AC02BB">
        <w:t>ARSET</w:t>
      </w:r>
      <w:r w:rsidR="00AC02BB" w:rsidRPr="00AC02BB">
        <w:rPr>
          <w:rFonts w:ascii="SimSun" w:eastAsia="SimSun" w:hAnsi="SimSun" w:cs="SimSun" w:hint="eastAsia"/>
        </w:rPr>
        <w:t>）、地球观测培训、教育和能力发展网络（</w:t>
      </w:r>
      <w:r w:rsidR="00AC02BB" w:rsidRPr="00AC02BB">
        <w:t xml:space="preserve">EOTEC </w:t>
      </w:r>
      <w:proofErr w:type="spellStart"/>
      <w:r w:rsidR="00AC02BB" w:rsidRPr="00AC02BB">
        <w:t>DevNet</w:t>
      </w:r>
      <w:proofErr w:type="spellEnd"/>
      <w:r w:rsidR="00AC02BB" w:rsidRPr="00AC02BB">
        <w:rPr>
          <w:rFonts w:ascii="SimSun" w:eastAsia="SimSun" w:hAnsi="SimSun" w:cs="SimSun" w:hint="eastAsia"/>
        </w:rPr>
        <w:t>）等保持伙伴关系。</w:t>
      </w:r>
    </w:p>
    <w:p w14:paraId="7B629FB7" w14:textId="77CD67B7" w:rsidR="00DA1B14" w:rsidRPr="004B3EBB" w:rsidRDefault="00993343" w:rsidP="00993343">
      <w:pPr>
        <w:pStyle w:val="WMOIndent1"/>
        <w:tabs>
          <w:tab w:val="clear" w:pos="567"/>
          <w:tab w:val="left" w:pos="1134"/>
        </w:tabs>
      </w:pPr>
      <w:r w:rsidRPr="004B3EBB">
        <w:rPr>
          <w:rFonts w:eastAsia="Arial" w:cs="Arial"/>
        </w:rPr>
        <w:t>(3)</w:t>
      </w:r>
      <w:r w:rsidRPr="004B3EBB">
        <w:rPr>
          <w:rFonts w:eastAsia="Arial" w:cs="Arial"/>
        </w:rPr>
        <w:tab/>
      </w:r>
      <w:r w:rsidR="0048043E" w:rsidRPr="0048043E">
        <w:rPr>
          <w:rFonts w:ascii="SimSun" w:eastAsia="SimSun" w:hAnsi="SimSun" w:cs="SimSun" w:hint="eastAsia"/>
        </w:rPr>
        <w:t>管理和监督</w:t>
      </w:r>
      <w:r w:rsidR="0048043E">
        <w:rPr>
          <w:rFonts w:ascii="SimSun" w:eastAsia="SimSun" w:hAnsi="SimSun" w:cs="SimSun" w:hint="eastAsia"/>
        </w:rPr>
        <w:t>：</w:t>
      </w:r>
    </w:p>
    <w:p w14:paraId="11962BF1" w14:textId="790960A4" w:rsidR="00DA1B14" w:rsidRPr="004B3EBB" w:rsidRDefault="00993343" w:rsidP="00993343">
      <w:pPr>
        <w:pStyle w:val="WMOIndent2"/>
      </w:pPr>
      <w:r w:rsidRPr="004B3EBB">
        <w:rPr>
          <w:rFonts w:eastAsia="Arial" w:cs="Arial"/>
        </w:rPr>
        <w:t>(a)</w:t>
      </w:r>
      <w:r w:rsidRPr="004B3EBB">
        <w:rPr>
          <w:rFonts w:eastAsia="Arial" w:cs="Arial"/>
        </w:rPr>
        <w:tab/>
      </w:r>
      <w:r w:rsidR="0048043E" w:rsidRPr="0048043E">
        <w:rPr>
          <w:rFonts w:ascii="SimSun" w:eastAsia="SimSun" w:hAnsi="SimSun" w:cs="SimSun" w:hint="eastAsia"/>
        </w:rPr>
        <w:t>举行</w:t>
      </w:r>
      <w:proofErr w:type="spellStart"/>
      <w:r w:rsidR="0048043E" w:rsidRPr="0048043E">
        <w:t>VLab</w:t>
      </w:r>
      <w:proofErr w:type="spellEnd"/>
      <w:r w:rsidR="0048043E" w:rsidRPr="0048043E">
        <w:rPr>
          <w:rFonts w:ascii="SimSun" w:eastAsia="SimSun" w:hAnsi="SimSun" w:cs="SimSun" w:hint="eastAsia"/>
        </w:rPr>
        <w:t>管理组（</w:t>
      </w:r>
      <w:r w:rsidR="0048043E" w:rsidRPr="0048043E">
        <w:t>VLMG</w:t>
      </w:r>
      <w:r w:rsidR="0048043E" w:rsidRPr="0048043E">
        <w:rPr>
          <w:rFonts w:ascii="SimSun" w:eastAsia="SimSun" w:hAnsi="SimSun" w:cs="SimSun" w:hint="eastAsia"/>
        </w:rPr>
        <w:t>）季度线上会议，计划和监督</w:t>
      </w:r>
      <w:proofErr w:type="spellStart"/>
      <w:r w:rsidR="0048043E" w:rsidRPr="0048043E">
        <w:t>VLab</w:t>
      </w:r>
      <w:proofErr w:type="spellEnd"/>
      <w:r w:rsidR="0048043E" w:rsidRPr="0048043E">
        <w:rPr>
          <w:rFonts w:ascii="SimSun" w:eastAsia="SimSun" w:hAnsi="SimSun" w:cs="SimSun" w:hint="eastAsia"/>
        </w:rPr>
        <w:t>的活动。由于疫情的原因，</w:t>
      </w:r>
      <w:proofErr w:type="gramStart"/>
      <w:r w:rsidR="0048043E" w:rsidRPr="0048043E">
        <w:rPr>
          <w:rFonts w:ascii="SimSun" w:eastAsia="SimSun" w:hAnsi="SimSun" w:cs="SimSun" w:hint="eastAsia"/>
        </w:rPr>
        <w:t>没有举行面对面的会议；</w:t>
      </w:r>
      <w:proofErr w:type="gramEnd"/>
    </w:p>
    <w:p w14:paraId="492064C9" w14:textId="1395E89C" w:rsidR="00DA1B14" w:rsidRPr="004B3EBB" w:rsidRDefault="00993343" w:rsidP="00993343">
      <w:pPr>
        <w:pStyle w:val="WMOIndent2"/>
      </w:pPr>
      <w:r w:rsidRPr="004B3EBB">
        <w:rPr>
          <w:rFonts w:eastAsia="Arial" w:cs="Arial"/>
        </w:rPr>
        <w:t>(b)</w:t>
      </w:r>
      <w:r w:rsidRPr="004B3EBB">
        <w:rPr>
          <w:rFonts w:eastAsia="Arial" w:cs="Arial"/>
        </w:rPr>
        <w:tab/>
      </w:r>
      <w:r w:rsidR="00816A81" w:rsidRPr="00816A81">
        <w:rPr>
          <w:rFonts w:ascii="SimSun" w:eastAsia="SimSun" w:hAnsi="SimSun" w:cs="SimSun" w:hint="eastAsia"/>
        </w:rPr>
        <w:t>保持培训中心与全球卫星数据提供当之间的良好沟通，将研究产品引入业务，并通过用户会议和调查从业务中获得反馈，以加强研究。加快新产品在业务中的实施，并编写简短的参考指南。</w:t>
      </w:r>
    </w:p>
    <w:p w14:paraId="2B0743F0" w14:textId="018AE446" w:rsidR="00176AB5" w:rsidRPr="004B3EBB" w:rsidRDefault="002078C0" w:rsidP="000352E4">
      <w:pPr>
        <w:pStyle w:val="WMOBodyText"/>
        <w:spacing w:before="360"/>
        <w:jc w:val="center"/>
      </w:pPr>
      <w:r w:rsidRPr="004B3EBB">
        <w:lastRenderedPageBreak/>
        <w:t>_______________</w:t>
      </w:r>
    </w:p>
    <w:sectPr w:rsidR="00176AB5" w:rsidRPr="004B3EBB" w:rsidSect="0020095E">
      <w:headerReference w:type="even" r:id="rId27"/>
      <w:headerReference w:type="default" r:id="rId28"/>
      <w:headerReference w:type="firs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F168" w14:textId="77777777" w:rsidR="00D27CEE" w:rsidRDefault="00D27CEE">
      <w:r>
        <w:separator/>
      </w:r>
    </w:p>
    <w:p w14:paraId="437BE8FD" w14:textId="77777777" w:rsidR="00D27CEE" w:rsidRDefault="00D27CEE"/>
    <w:p w14:paraId="03A61352" w14:textId="77777777" w:rsidR="00D27CEE" w:rsidRDefault="00D27CEE"/>
  </w:endnote>
  <w:endnote w:type="continuationSeparator" w:id="0">
    <w:p w14:paraId="4FE84D95" w14:textId="77777777" w:rsidR="00D27CEE" w:rsidRDefault="00D27CEE">
      <w:r>
        <w:continuationSeparator/>
      </w:r>
    </w:p>
    <w:p w14:paraId="1DF51AD5" w14:textId="77777777" w:rsidR="00D27CEE" w:rsidRDefault="00D27CEE"/>
    <w:p w14:paraId="5F131EB7" w14:textId="77777777" w:rsidR="00D27CEE" w:rsidRDefault="00D27CEE"/>
  </w:endnote>
  <w:endnote w:type="continuationNotice" w:id="1">
    <w:p w14:paraId="1A85FD99" w14:textId="77777777" w:rsidR="00D27CEE" w:rsidRDefault="00D27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447C" w14:textId="77777777" w:rsidR="00D27CEE" w:rsidRDefault="00D27CEE">
      <w:r>
        <w:separator/>
      </w:r>
    </w:p>
  </w:footnote>
  <w:footnote w:type="continuationSeparator" w:id="0">
    <w:p w14:paraId="29561EBD" w14:textId="77777777" w:rsidR="00D27CEE" w:rsidRDefault="00D27CEE">
      <w:r>
        <w:continuationSeparator/>
      </w:r>
    </w:p>
    <w:p w14:paraId="67E5FF2A" w14:textId="77777777" w:rsidR="00D27CEE" w:rsidRDefault="00D27CEE"/>
    <w:p w14:paraId="7D7AEB89" w14:textId="77777777" w:rsidR="00D27CEE" w:rsidRDefault="00D27CEE"/>
  </w:footnote>
  <w:footnote w:type="continuationNotice" w:id="1">
    <w:p w14:paraId="08B6C3DD" w14:textId="77777777" w:rsidR="00D27CEE" w:rsidRDefault="00D27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FE57" w14:textId="17B41613" w:rsidR="002D3E36" w:rsidRDefault="00145F80">
    <w:pPr>
      <w:pStyle w:val="Header"/>
    </w:pPr>
    <w:r>
      <w:rPr>
        <w:noProof/>
      </w:rPr>
      <mc:AlternateContent>
        <mc:Choice Requires="wps">
          <w:drawing>
            <wp:anchor distT="0" distB="0" distL="114300" distR="114300" simplePos="0" relativeHeight="251653120" behindDoc="0" locked="0" layoutInCell="1" allowOverlap="1" wp14:anchorId="45007928" wp14:editId="264A9EA0">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DEFF8" id="矩形 11"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3E34CBDF" wp14:editId="0E0799BB">
          <wp:simplePos x="0" y="0"/>
          <wp:positionH relativeFrom="page">
            <wp:align>left</wp:align>
          </wp:positionH>
          <wp:positionV relativeFrom="page">
            <wp:align>top</wp:align>
          </wp:positionV>
          <wp:extent cx="6120765" cy="5655310"/>
          <wp:effectExtent l="0" t="0" r="0" b="254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60BB2" w14:textId="77777777" w:rsidR="009D23D7" w:rsidRDefault="009D23D7"/>
  <w:p w14:paraId="212B9F6E" w14:textId="33BCD72A" w:rsidR="002D3E36" w:rsidRDefault="00145F80">
    <w:pPr>
      <w:pStyle w:val="Header"/>
    </w:pPr>
    <w:r>
      <w:rPr>
        <w:noProof/>
      </w:rPr>
      <mc:AlternateContent>
        <mc:Choice Requires="wps">
          <w:drawing>
            <wp:anchor distT="0" distB="0" distL="114300" distR="114300" simplePos="0" relativeHeight="251654144" behindDoc="0" locked="0" layoutInCell="1" allowOverlap="1" wp14:anchorId="0A7E09C6" wp14:editId="6B9E5201">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86CC1" id="矩形 9"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2049A9A7" wp14:editId="35004EA3">
          <wp:simplePos x="0" y="0"/>
          <wp:positionH relativeFrom="page">
            <wp:align>left</wp:align>
          </wp:positionH>
          <wp:positionV relativeFrom="page">
            <wp:align>top</wp:align>
          </wp:positionV>
          <wp:extent cx="6120765" cy="5655310"/>
          <wp:effectExtent l="0" t="0" r="0" b="25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0ACA" w14:textId="77777777" w:rsidR="009D23D7" w:rsidRDefault="009D23D7"/>
  <w:p w14:paraId="2DFABA54" w14:textId="6298896C" w:rsidR="002D3E36" w:rsidRDefault="00145F80">
    <w:pPr>
      <w:pStyle w:val="Header"/>
    </w:pPr>
    <w:r>
      <w:rPr>
        <w:noProof/>
      </w:rPr>
      <mc:AlternateContent>
        <mc:Choice Requires="wps">
          <w:drawing>
            <wp:anchor distT="0" distB="0" distL="114300" distR="114300" simplePos="0" relativeHeight="251655168" behindDoc="0" locked="0" layoutInCell="1" allowOverlap="1" wp14:anchorId="44FE3266" wp14:editId="51D7E5D2">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835A8" id="矩形 7"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66E05EE0" wp14:editId="06DDC1F1">
          <wp:simplePos x="0" y="0"/>
          <wp:positionH relativeFrom="page">
            <wp:align>left</wp:align>
          </wp:positionH>
          <wp:positionV relativeFrom="page">
            <wp:align>top</wp:align>
          </wp:positionV>
          <wp:extent cx="6120765" cy="5655310"/>
          <wp:effectExtent l="0" t="0" r="0" b="25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49B0" w14:textId="02204BC2" w:rsidR="00A432CD" w:rsidRDefault="004052A1" w:rsidP="00B72444">
    <w:pPr>
      <w:pStyle w:val="Header"/>
    </w:pPr>
    <w:r>
      <w:t>INFCOM</w:t>
    </w:r>
    <w:r w:rsidR="00045A29">
      <w:t>-</w:t>
    </w:r>
    <w:r w:rsidR="00C86842">
      <w:t>2</w:t>
    </w:r>
    <w:r w:rsidR="00045A29">
      <w:t>/</w:t>
    </w:r>
    <w:r w:rsidR="00E85F55">
      <w:rPr>
        <w:rFonts w:ascii="SimSun" w:eastAsia="SimSun" w:hAnsi="SimSun" w:cs="SimSun" w:hint="eastAsia"/>
        <w:lang w:eastAsia="zh-CN"/>
      </w:rPr>
      <w:t>文件</w:t>
    </w:r>
    <w:r>
      <w:t>6.1(10)</w:t>
    </w:r>
    <w:r w:rsidR="00A432CD" w:rsidRPr="00C2459D">
      <w:t xml:space="preserve">, </w:t>
    </w:r>
    <w:del w:id="21" w:author="Zhaoli CHEN" w:date="2022-10-27T14:06:00Z">
      <w:r w:rsidR="00A432CD" w:rsidRPr="00C2459D" w:rsidDel="00993343">
        <w:delText>DRAFT 1</w:delText>
      </w:r>
    </w:del>
    <w:ins w:id="22" w:author="Zhaoli CHEN" w:date="2022-10-27T14:06:00Z">
      <w:r w:rsidR="00993343">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45F80">
      <w:rPr>
        <w:noProof/>
      </w:rPr>
      <mc:AlternateContent>
        <mc:Choice Requires="wps">
          <w:drawing>
            <wp:anchor distT="0" distB="0" distL="114300" distR="114300" simplePos="0" relativeHeight="251656192" behindDoc="0" locked="0" layoutInCell="1" allowOverlap="1" wp14:anchorId="48A49FD3" wp14:editId="581FEFC0">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C094E" id="矩形 5"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45F80">
      <w:rPr>
        <w:noProof/>
      </w:rPr>
      <mc:AlternateContent>
        <mc:Choice Requires="wps">
          <w:drawing>
            <wp:anchor distT="0" distB="0" distL="114300" distR="114300" simplePos="0" relativeHeight="251657216" behindDoc="0" locked="0" layoutInCell="1" allowOverlap="1" wp14:anchorId="48EBD4BD" wp14:editId="3FB62455">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73C65" id="矩形 4"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9749" w14:textId="6247A6B3" w:rsidR="002D3E36" w:rsidRDefault="00145F80" w:rsidP="005F19ED">
    <w:pPr>
      <w:pStyle w:val="Header"/>
      <w:spacing w:after="0"/>
      <w:jc w:val="left"/>
    </w:pPr>
    <w:r>
      <w:rPr>
        <w:noProof/>
      </w:rPr>
      <mc:AlternateContent>
        <mc:Choice Requires="wps">
          <w:drawing>
            <wp:anchor distT="0" distB="0" distL="114300" distR="114300" simplePos="0" relativeHeight="251658240" behindDoc="0" locked="0" layoutInCell="1" allowOverlap="1" wp14:anchorId="1C000A8F" wp14:editId="6B6A262E">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3729" id="矩形 2"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004344BD" wp14:editId="5D96BBDB">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4FC29" id="矩形 1"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2FE"/>
    <w:multiLevelType w:val="hybridMultilevel"/>
    <w:tmpl w:val="B08211B6"/>
    <w:lvl w:ilvl="0" w:tplc="0150BE58">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D8D078A"/>
    <w:multiLevelType w:val="hybridMultilevel"/>
    <w:tmpl w:val="8B3E3C22"/>
    <w:lvl w:ilvl="0" w:tplc="047416A8">
      <w:start w:val="1"/>
      <w:numFmt w:val="decimal"/>
      <w:lvlText w:val="(%1)"/>
      <w:lvlJc w:val="left"/>
      <w:pPr>
        <w:ind w:left="930" w:hanging="57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7CF1E9F"/>
    <w:multiLevelType w:val="hybridMultilevel"/>
    <w:tmpl w:val="72AEEEAE"/>
    <w:lvl w:ilvl="0" w:tplc="468E3706">
      <w:start w:val="1"/>
      <w:numFmt w:val="decimal"/>
      <w:lvlText w:val="%1."/>
      <w:lvlJc w:val="left"/>
      <w:pPr>
        <w:ind w:left="720" w:hanging="360"/>
      </w:pPr>
      <w:rPr>
        <w:rFonts w:ascii="Verdana" w:eastAsia="Verdana" w:hAnsi="Verdana" w:cs="Verdana"/>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AD2E552"/>
    <w:multiLevelType w:val="hybridMultilevel"/>
    <w:tmpl w:val="84320FDE"/>
    <w:lvl w:ilvl="0" w:tplc="7F902F3C">
      <w:start w:val="1"/>
      <w:numFmt w:val="decimal"/>
      <w:lvlText w:val="%1."/>
      <w:lvlJc w:val="left"/>
      <w:pPr>
        <w:ind w:left="720" w:hanging="360"/>
      </w:pPr>
    </w:lvl>
    <w:lvl w:ilvl="1" w:tplc="0004E4E0">
      <w:start w:val="1"/>
      <w:numFmt w:val="lowerLetter"/>
      <w:lvlText w:val="(%2)"/>
      <w:lvlJc w:val="left"/>
      <w:pPr>
        <w:ind w:left="1440" w:hanging="360"/>
      </w:pPr>
      <w:rPr>
        <w:rFonts w:ascii="Verdana" w:eastAsia="Arial" w:hAnsi="Verdana" w:cs="Arial"/>
      </w:rPr>
    </w:lvl>
    <w:lvl w:ilvl="2" w:tplc="BE544660">
      <w:start w:val="1"/>
      <w:numFmt w:val="lowerRoman"/>
      <w:lvlText w:val="%3."/>
      <w:lvlJc w:val="right"/>
      <w:pPr>
        <w:ind w:left="2160" w:hanging="180"/>
      </w:pPr>
    </w:lvl>
    <w:lvl w:ilvl="3" w:tplc="20EA3082">
      <w:start w:val="1"/>
      <w:numFmt w:val="decimal"/>
      <w:lvlText w:val="%4."/>
      <w:lvlJc w:val="left"/>
      <w:pPr>
        <w:ind w:left="2880" w:hanging="360"/>
      </w:pPr>
    </w:lvl>
    <w:lvl w:ilvl="4" w:tplc="36FAA320">
      <w:start w:val="1"/>
      <w:numFmt w:val="lowerLetter"/>
      <w:lvlText w:val="%5."/>
      <w:lvlJc w:val="left"/>
      <w:pPr>
        <w:ind w:left="3600" w:hanging="360"/>
      </w:pPr>
    </w:lvl>
    <w:lvl w:ilvl="5" w:tplc="9A321434">
      <w:start w:val="1"/>
      <w:numFmt w:val="lowerRoman"/>
      <w:lvlText w:val="%6."/>
      <w:lvlJc w:val="right"/>
      <w:pPr>
        <w:ind w:left="4320" w:hanging="180"/>
      </w:pPr>
    </w:lvl>
    <w:lvl w:ilvl="6" w:tplc="7E4E1558">
      <w:start w:val="1"/>
      <w:numFmt w:val="decimal"/>
      <w:lvlText w:val="%7."/>
      <w:lvlJc w:val="left"/>
      <w:pPr>
        <w:ind w:left="5040" w:hanging="360"/>
      </w:pPr>
    </w:lvl>
    <w:lvl w:ilvl="7" w:tplc="186E94CE">
      <w:start w:val="1"/>
      <w:numFmt w:val="lowerLetter"/>
      <w:lvlText w:val="%8."/>
      <w:lvlJc w:val="left"/>
      <w:pPr>
        <w:ind w:left="5760" w:hanging="360"/>
      </w:pPr>
    </w:lvl>
    <w:lvl w:ilvl="8" w:tplc="2E747608">
      <w:start w:val="1"/>
      <w:numFmt w:val="lowerRoman"/>
      <w:lvlText w:val="%9."/>
      <w:lvlJc w:val="right"/>
      <w:pPr>
        <w:ind w:left="6480" w:hanging="180"/>
      </w:pPr>
    </w:lvl>
  </w:abstractNum>
  <w:abstractNum w:abstractNumId="4" w15:restartNumberingAfterBreak="0">
    <w:nsid w:val="35105A2F"/>
    <w:multiLevelType w:val="hybridMultilevel"/>
    <w:tmpl w:val="8850D412"/>
    <w:lvl w:ilvl="0" w:tplc="6E84571E">
      <w:start w:val="1"/>
      <w:numFmt w:val="decimal"/>
      <w:lvlText w:val="(%1)"/>
      <w:lvlJc w:val="left"/>
      <w:pPr>
        <w:ind w:left="1800" w:hanging="360"/>
      </w:pPr>
      <w:rPr>
        <w:rFonts w:ascii="Verdana" w:eastAsia="Verdana" w:hAnsi="Verdana" w:cs="Verdana"/>
        <w:color w:val="auto"/>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5" w15:restartNumberingAfterBreak="0">
    <w:nsid w:val="46322384"/>
    <w:multiLevelType w:val="hybridMultilevel"/>
    <w:tmpl w:val="8B408A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7293D86"/>
    <w:multiLevelType w:val="hybridMultilevel"/>
    <w:tmpl w:val="B6B6D3B8"/>
    <w:lvl w:ilvl="0" w:tplc="D33E8BA0">
      <w:start w:val="1"/>
      <w:numFmt w:val="decimal"/>
      <w:lvlText w:val="%1."/>
      <w:lvlJc w:val="left"/>
      <w:pPr>
        <w:ind w:left="1080" w:hanging="360"/>
      </w:pPr>
      <w:rPr>
        <w:rFonts w:ascii="Arial" w:eastAsia="Arial" w:hAnsi="Arial" w:cs="Arial"/>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15:restartNumberingAfterBreak="0">
    <w:nsid w:val="4E2A72C9"/>
    <w:multiLevelType w:val="hybridMultilevel"/>
    <w:tmpl w:val="5D1A0616"/>
    <w:lvl w:ilvl="0" w:tplc="FFFFFFFF">
      <w:start w:val="1"/>
      <w:numFmt w:val="decimal"/>
      <w:lvlText w:val="(%1)"/>
      <w:lvlJc w:val="left"/>
      <w:pPr>
        <w:ind w:left="720" w:hanging="360"/>
      </w:pPr>
      <w:rPr>
        <w:rFonts w:eastAsia="Verdan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4F4F77"/>
    <w:multiLevelType w:val="hybridMultilevel"/>
    <w:tmpl w:val="9A505B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93A4913"/>
    <w:multiLevelType w:val="hybridMultilevel"/>
    <w:tmpl w:val="5D1A0616"/>
    <w:lvl w:ilvl="0" w:tplc="196C88B8">
      <w:start w:val="1"/>
      <w:numFmt w:val="decimal"/>
      <w:lvlText w:val="(%1)"/>
      <w:lvlJc w:val="left"/>
      <w:pPr>
        <w:ind w:left="720" w:hanging="360"/>
      </w:pPr>
      <w:rPr>
        <w:rFonts w:eastAsia="Verdana"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CCC41FB"/>
    <w:multiLevelType w:val="hybridMultilevel"/>
    <w:tmpl w:val="DBE80D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2CC0261"/>
    <w:multiLevelType w:val="hybridMultilevel"/>
    <w:tmpl w:val="E6587732"/>
    <w:lvl w:ilvl="0" w:tplc="100C0001">
      <w:start w:val="1"/>
      <w:numFmt w:val="bullet"/>
      <w:lvlText w:val=""/>
      <w:lvlJc w:val="left"/>
      <w:pPr>
        <w:ind w:left="1800" w:hanging="360"/>
      </w:pPr>
      <w:rPr>
        <w:rFonts w:ascii="Symbol" w:hAnsi="Symbo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12" w15:restartNumberingAfterBreak="0">
    <w:nsid w:val="6E616182"/>
    <w:multiLevelType w:val="hybridMultilevel"/>
    <w:tmpl w:val="ECAC05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2405FD7"/>
    <w:multiLevelType w:val="hybridMultilevel"/>
    <w:tmpl w:val="EF2C02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42A418E"/>
    <w:multiLevelType w:val="hybridMultilevel"/>
    <w:tmpl w:val="6DCCB784"/>
    <w:lvl w:ilvl="0" w:tplc="54A6E1BC">
      <w:start w:val="1"/>
      <w:numFmt w:val="decimal"/>
      <w:lvlText w:val="(%1)"/>
      <w:lvlJc w:val="left"/>
      <w:pPr>
        <w:ind w:left="720" w:hanging="360"/>
      </w:pPr>
      <w:rPr>
        <w:rFonts w:eastAsia="Verdana"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B886FCC"/>
    <w:multiLevelType w:val="hybridMultilevel"/>
    <w:tmpl w:val="4C0834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B967D92"/>
    <w:multiLevelType w:val="hybridMultilevel"/>
    <w:tmpl w:val="CF081CAE"/>
    <w:lvl w:ilvl="0" w:tplc="9F1EA9F2">
      <w:start w:val="1"/>
      <w:numFmt w:val="decimal"/>
      <w:lvlText w:val="(%1)"/>
      <w:lvlJc w:val="left"/>
      <w:pPr>
        <w:ind w:left="720" w:hanging="360"/>
      </w:pPr>
      <w:rPr>
        <w:rFonts w:ascii="Verdana" w:eastAsia="Arial" w:hAnsi="Verdana" w:cs="Arial"/>
      </w:rPr>
    </w:lvl>
    <w:lvl w:ilvl="1" w:tplc="A306B848">
      <w:start w:val="1"/>
      <w:numFmt w:val="lowerLetter"/>
      <w:lvlText w:val="(%2)"/>
      <w:lvlJc w:val="left"/>
      <w:pPr>
        <w:ind w:left="1440" w:hanging="360"/>
      </w:pPr>
      <w:rPr>
        <w:rFonts w:ascii="Verdana" w:eastAsia="Arial" w:hAnsi="Verdana" w:cs="Arial"/>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351347960">
    <w:abstractNumId w:val="1"/>
  </w:num>
  <w:num w:numId="2" w16cid:durableId="598295727">
    <w:abstractNumId w:val="0"/>
  </w:num>
  <w:num w:numId="3" w16cid:durableId="297421895">
    <w:abstractNumId w:val="9"/>
  </w:num>
  <w:num w:numId="4" w16cid:durableId="542717607">
    <w:abstractNumId w:val="6"/>
  </w:num>
  <w:num w:numId="5" w16cid:durableId="1805349706">
    <w:abstractNumId w:val="16"/>
  </w:num>
  <w:num w:numId="6" w16cid:durableId="1959604060">
    <w:abstractNumId w:val="3"/>
  </w:num>
  <w:num w:numId="7" w16cid:durableId="808590334">
    <w:abstractNumId w:val="4"/>
  </w:num>
  <w:num w:numId="8" w16cid:durableId="840320043">
    <w:abstractNumId w:val="7"/>
  </w:num>
  <w:num w:numId="9" w16cid:durableId="2049065164">
    <w:abstractNumId w:val="2"/>
  </w:num>
  <w:num w:numId="10" w16cid:durableId="1961497926">
    <w:abstractNumId w:val="8"/>
  </w:num>
  <w:num w:numId="11" w16cid:durableId="1060666262">
    <w:abstractNumId w:val="14"/>
  </w:num>
  <w:num w:numId="12" w16cid:durableId="1542134405">
    <w:abstractNumId w:val="13"/>
  </w:num>
  <w:num w:numId="13" w16cid:durableId="900558131">
    <w:abstractNumId w:val="11"/>
  </w:num>
  <w:num w:numId="14" w16cid:durableId="1301963579">
    <w:abstractNumId w:val="10"/>
  </w:num>
  <w:num w:numId="15" w16cid:durableId="313873865">
    <w:abstractNumId w:val="15"/>
  </w:num>
  <w:num w:numId="16" w16cid:durableId="63648462">
    <w:abstractNumId w:val="5"/>
  </w:num>
  <w:num w:numId="17" w16cid:durableId="1443843242">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li CHEN">
    <w15:presenceInfo w15:providerId="AD" w15:userId="S::zchen@wmo.int::363b30a7-1369-49c8-a28c-040efc42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5301"/>
    <w:rsid w:val="00007B57"/>
    <w:rsid w:val="00011184"/>
    <w:rsid w:val="000114F6"/>
    <w:rsid w:val="000133EE"/>
    <w:rsid w:val="00017D77"/>
    <w:rsid w:val="000206A8"/>
    <w:rsid w:val="00021BBB"/>
    <w:rsid w:val="00023278"/>
    <w:rsid w:val="00027205"/>
    <w:rsid w:val="0003137A"/>
    <w:rsid w:val="000315B1"/>
    <w:rsid w:val="000352E4"/>
    <w:rsid w:val="00037291"/>
    <w:rsid w:val="00041171"/>
    <w:rsid w:val="00041727"/>
    <w:rsid w:val="0004226F"/>
    <w:rsid w:val="00045616"/>
    <w:rsid w:val="00045A29"/>
    <w:rsid w:val="00050F8E"/>
    <w:rsid w:val="000518BB"/>
    <w:rsid w:val="0005446E"/>
    <w:rsid w:val="00055A63"/>
    <w:rsid w:val="00056FD4"/>
    <w:rsid w:val="000573AD"/>
    <w:rsid w:val="00057C44"/>
    <w:rsid w:val="0006123B"/>
    <w:rsid w:val="00064F6B"/>
    <w:rsid w:val="00065D48"/>
    <w:rsid w:val="00067B9C"/>
    <w:rsid w:val="00072F17"/>
    <w:rsid w:val="00073867"/>
    <w:rsid w:val="000806D8"/>
    <w:rsid w:val="00080832"/>
    <w:rsid w:val="00082C80"/>
    <w:rsid w:val="00083847"/>
    <w:rsid w:val="00083C36"/>
    <w:rsid w:val="00084D58"/>
    <w:rsid w:val="00085CAC"/>
    <w:rsid w:val="00092CAE"/>
    <w:rsid w:val="00095E48"/>
    <w:rsid w:val="000972D1"/>
    <w:rsid w:val="000A0569"/>
    <w:rsid w:val="000A0DA3"/>
    <w:rsid w:val="000A12DF"/>
    <w:rsid w:val="000A4F1C"/>
    <w:rsid w:val="000A69BF"/>
    <w:rsid w:val="000A6CC5"/>
    <w:rsid w:val="000B2DE9"/>
    <w:rsid w:val="000B3C0D"/>
    <w:rsid w:val="000C225A"/>
    <w:rsid w:val="000C3A11"/>
    <w:rsid w:val="000C3EB8"/>
    <w:rsid w:val="000C5421"/>
    <w:rsid w:val="000C6781"/>
    <w:rsid w:val="000D0753"/>
    <w:rsid w:val="000E0463"/>
    <w:rsid w:val="000E67E2"/>
    <w:rsid w:val="000F5E49"/>
    <w:rsid w:val="000F790B"/>
    <w:rsid w:val="000F7A87"/>
    <w:rsid w:val="00102EAE"/>
    <w:rsid w:val="001047DC"/>
    <w:rsid w:val="0010546F"/>
    <w:rsid w:val="00105D2E"/>
    <w:rsid w:val="001077D4"/>
    <w:rsid w:val="00111BFD"/>
    <w:rsid w:val="0011431B"/>
    <w:rsid w:val="0011498B"/>
    <w:rsid w:val="00120147"/>
    <w:rsid w:val="00121ADE"/>
    <w:rsid w:val="00123140"/>
    <w:rsid w:val="00123D94"/>
    <w:rsid w:val="00125ADF"/>
    <w:rsid w:val="00130BBC"/>
    <w:rsid w:val="00133D13"/>
    <w:rsid w:val="00145F80"/>
    <w:rsid w:val="00146ED4"/>
    <w:rsid w:val="00147795"/>
    <w:rsid w:val="00150DBD"/>
    <w:rsid w:val="001514DC"/>
    <w:rsid w:val="001516A3"/>
    <w:rsid w:val="00152AB0"/>
    <w:rsid w:val="00153552"/>
    <w:rsid w:val="00156F9B"/>
    <w:rsid w:val="001610AE"/>
    <w:rsid w:val="001639C1"/>
    <w:rsid w:val="00163BA3"/>
    <w:rsid w:val="00165299"/>
    <w:rsid w:val="001658BB"/>
    <w:rsid w:val="00166B31"/>
    <w:rsid w:val="00167D54"/>
    <w:rsid w:val="0017085C"/>
    <w:rsid w:val="001741F1"/>
    <w:rsid w:val="001748E7"/>
    <w:rsid w:val="00176AB5"/>
    <w:rsid w:val="00180771"/>
    <w:rsid w:val="00185F36"/>
    <w:rsid w:val="001907C8"/>
    <w:rsid w:val="00190854"/>
    <w:rsid w:val="001930A3"/>
    <w:rsid w:val="00196EB8"/>
    <w:rsid w:val="0019793B"/>
    <w:rsid w:val="001A06BB"/>
    <w:rsid w:val="001A25F0"/>
    <w:rsid w:val="001A341E"/>
    <w:rsid w:val="001A660E"/>
    <w:rsid w:val="001B0EA6"/>
    <w:rsid w:val="001B1CDF"/>
    <w:rsid w:val="001B2679"/>
    <w:rsid w:val="001B2EC4"/>
    <w:rsid w:val="001B3FFF"/>
    <w:rsid w:val="001B454F"/>
    <w:rsid w:val="001B56F4"/>
    <w:rsid w:val="001B711C"/>
    <w:rsid w:val="001C5462"/>
    <w:rsid w:val="001D265C"/>
    <w:rsid w:val="001D3062"/>
    <w:rsid w:val="001D3CFB"/>
    <w:rsid w:val="001D559B"/>
    <w:rsid w:val="001D571C"/>
    <w:rsid w:val="001D6302"/>
    <w:rsid w:val="001E0D53"/>
    <w:rsid w:val="001E10D6"/>
    <w:rsid w:val="001E2377"/>
    <w:rsid w:val="001E2C22"/>
    <w:rsid w:val="001E6F6B"/>
    <w:rsid w:val="001E740C"/>
    <w:rsid w:val="001E7DD0"/>
    <w:rsid w:val="001F1BDA"/>
    <w:rsid w:val="001F5A7E"/>
    <w:rsid w:val="0020095E"/>
    <w:rsid w:val="00202145"/>
    <w:rsid w:val="002075A8"/>
    <w:rsid w:val="002078C0"/>
    <w:rsid w:val="00210BFE"/>
    <w:rsid w:val="00210D30"/>
    <w:rsid w:val="00216483"/>
    <w:rsid w:val="002204FD"/>
    <w:rsid w:val="00221020"/>
    <w:rsid w:val="00221A47"/>
    <w:rsid w:val="002250D5"/>
    <w:rsid w:val="00227029"/>
    <w:rsid w:val="002308B5"/>
    <w:rsid w:val="00233C0B"/>
    <w:rsid w:val="0023498B"/>
    <w:rsid w:val="00234A34"/>
    <w:rsid w:val="00235041"/>
    <w:rsid w:val="00235408"/>
    <w:rsid w:val="00235C80"/>
    <w:rsid w:val="00237A69"/>
    <w:rsid w:val="00237F63"/>
    <w:rsid w:val="0025255D"/>
    <w:rsid w:val="00255EE3"/>
    <w:rsid w:val="00256B3D"/>
    <w:rsid w:val="0026743C"/>
    <w:rsid w:val="00270097"/>
    <w:rsid w:val="00270480"/>
    <w:rsid w:val="00270F81"/>
    <w:rsid w:val="002744DE"/>
    <w:rsid w:val="002779AF"/>
    <w:rsid w:val="00281BB5"/>
    <w:rsid w:val="002823D8"/>
    <w:rsid w:val="002824F0"/>
    <w:rsid w:val="002846A8"/>
    <w:rsid w:val="00284D76"/>
    <w:rsid w:val="0028531A"/>
    <w:rsid w:val="00285446"/>
    <w:rsid w:val="00290082"/>
    <w:rsid w:val="00290B92"/>
    <w:rsid w:val="00295593"/>
    <w:rsid w:val="002A354F"/>
    <w:rsid w:val="002A386C"/>
    <w:rsid w:val="002A561D"/>
    <w:rsid w:val="002B09DF"/>
    <w:rsid w:val="002B29C6"/>
    <w:rsid w:val="002B540D"/>
    <w:rsid w:val="002B7A7E"/>
    <w:rsid w:val="002C0BFA"/>
    <w:rsid w:val="002C30BC"/>
    <w:rsid w:val="002C5965"/>
    <w:rsid w:val="002C5E15"/>
    <w:rsid w:val="002C7A88"/>
    <w:rsid w:val="002C7AB9"/>
    <w:rsid w:val="002D1528"/>
    <w:rsid w:val="002D232B"/>
    <w:rsid w:val="002D2759"/>
    <w:rsid w:val="002D3E36"/>
    <w:rsid w:val="002D5E00"/>
    <w:rsid w:val="002D6469"/>
    <w:rsid w:val="002D6DAC"/>
    <w:rsid w:val="002E261D"/>
    <w:rsid w:val="002E3FAD"/>
    <w:rsid w:val="002E4E16"/>
    <w:rsid w:val="002E6040"/>
    <w:rsid w:val="002F6DAC"/>
    <w:rsid w:val="002F73C0"/>
    <w:rsid w:val="00301980"/>
    <w:rsid w:val="00301E8C"/>
    <w:rsid w:val="00304054"/>
    <w:rsid w:val="00307DDD"/>
    <w:rsid w:val="003143C9"/>
    <w:rsid w:val="003146E9"/>
    <w:rsid w:val="00314D5D"/>
    <w:rsid w:val="00320009"/>
    <w:rsid w:val="0032424A"/>
    <w:rsid w:val="003245D3"/>
    <w:rsid w:val="00325413"/>
    <w:rsid w:val="00326DB8"/>
    <w:rsid w:val="00330AA3"/>
    <w:rsid w:val="00331584"/>
    <w:rsid w:val="00331964"/>
    <w:rsid w:val="003344ED"/>
    <w:rsid w:val="00334987"/>
    <w:rsid w:val="00340C69"/>
    <w:rsid w:val="0034104F"/>
    <w:rsid w:val="00342158"/>
    <w:rsid w:val="00342E34"/>
    <w:rsid w:val="0035029D"/>
    <w:rsid w:val="00371CF1"/>
    <w:rsid w:val="0037222D"/>
    <w:rsid w:val="00373128"/>
    <w:rsid w:val="0037350C"/>
    <w:rsid w:val="00374956"/>
    <w:rsid w:val="003750C1"/>
    <w:rsid w:val="003772B9"/>
    <w:rsid w:val="00377FE6"/>
    <w:rsid w:val="0038051E"/>
    <w:rsid w:val="00380AF7"/>
    <w:rsid w:val="00381A2F"/>
    <w:rsid w:val="00384219"/>
    <w:rsid w:val="003918EA"/>
    <w:rsid w:val="003924D2"/>
    <w:rsid w:val="003935FE"/>
    <w:rsid w:val="00393867"/>
    <w:rsid w:val="00394A05"/>
    <w:rsid w:val="00397745"/>
    <w:rsid w:val="00397770"/>
    <w:rsid w:val="00397880"/>
    <w:rsid w:val="003A0936"/>
    <w:rsid w:val="003A25C7"/>
    <w:rsid w:val="003A3788"/>
    <w:rsid w:val="003A46AD"/>
    <w:rsid w:val="003A6850"/>
    <w:rsid w:val="003A7016"/>
    <w:rsid w:val="003B0C08"/>
    <w:rsid w:val="003B4544"/>
    <w:rsid w:val="003C17A5"/>
    <w:rsid w:val="003C1843"/>
    <w:rsid w:val="003C534D"/>
    <w:rsid w:val="003D05EF"/>
    <w:rsid w:val="003D1552"/>
    <w:rsid w:val="003E1B59"/>
    <w:rsid w:val="003E381F"/>
    <w:rsid w:val="003E4046"/>
    <w:rsid w:val="003F003A"/>
    <w:rsid w:val="003F125B"/>
    <w:rsid w:val="003F6F75"/>
    <w:rsid w:val="003F7B3F"/>
    <w:rsid w:val="00400703"/>
    <w:rsid w:val="00400F8E"/>
    <w:rsid w:val="0040123D"/>
    <w:rsid w:val="004052A1"/>
    <w:rsid w:val="004058AD"/>
    <w:rsid w:val="004069BF"/>
    <w:rsid w:val="00407F22"/>
    <w:rsid w:val="0041078D"/>
    <w:rsid w:val="00416F97"/>
    <w:rsid w:val="00421BFF"/>
    <w:rsid w:val="00423182"/>
    <w:rsid w:val="00425173"/>
    <w:rsid w:val="0043039B"/>
    <w:rsid w:val="00436130"/>
    <w:rsid w:val="00436197"/>
    <w:rsid w:val="004423FE"/>
    <w:rsid w:val="00445C35"/>
    <w:rsid w:val="004476AD"/>
    <w:rsid w:val="00454B41"/>
    <w:rsid w:val="0045663A"/>
    <w:rsid w:val="00457D9A"/>
    <w:rsid w:val="0046018C"/>
    <w:rsid w:val="0046344E"/>
    <w:rsid w:val="004667E7"/>
    <w:rsid w:val="004672CF"/>
    <w:rsid w:val="00470DEF"/>
    <w:rsid w:val="00472446"/>
    <w:rsid w:val="00475797"/>
    <w:rsid w:val="00476D0A"/>
    <w:rsid w:val="00477F95"/>
    <w:rsid w:val="0048043E"/>
    <w:rsid w:val="00484654"/>
    <w:rsid w:val="00491024"/>
    <w:rsid w:val="0049253B"/>
    <w:rsid w:val="004A140B"/>
    <w:rsid w:val="004A4B47"/>
    <w:rsid w:val="004A7686"/>
    <w:rsid w:val="004B0EC9"/>
    <w:rsid w:val="004B3EBB"/>
    <w:rsid w:val="004B7BAA"/>
    <w:rsid w:val="004C13C2"/>
    <w:rsid w:val="004C29EB"/>
    <w:rsid w:val="004C2DF7"/>
    <w:rsid w:val="004C4E0B"/>
    <w:rsid w:val="004D0B59"/>
    <w:rsid w:val="004D497E"/>
    <w:rsid w:val="004E3EA2"/>
    <w:rsid w:val="004E465B"/>
    <w:rsid w:val="004E4809"/>
    <w:rsid w:val="004E4CC3"/>
    <w:rsid w:val="004E5985"/>
    <w:rsid w:val="004E5BA0"/>
    <w:rsid w:val="004E6352"/>
    <w:rsid w:val="004E6460"/>
    <w:rsid w:val="004E7BD9"/>
    <w:rsid w:val="004F6B46"/>
    <w:rsid w:val="0050425E"/>
    <w:rsid w:val="00507665"/>
    <w:rsid w:val="00511999"/>
    <w:rsid w:val="005145D6"/>
    <w:rsid w:val="0051654B"/>
    <w:rsid w:val="00521EA5"/>
    <w:rsid w:val="00525B80"/>
    <w:rsid w:val="005267C7"/>
    <w:rsid w:val="0053098F"/>
    <w:rsid w:val="00536B2E"/>
    <w:rsid w:val="005371E8"/>
    <w:rsid w:val="0054342E"/>
    <w:rsid w:val="005440ED"/>
    <w:rsid w:val="00546D8E"/>
    <w:rsid w:val="00553738"/>
    <w:rsid w:val="00553F7E"/>
    <w:rsid w:val="00554C1F"/>
    <w:rsid w:val="00560B1D"/>
    <w:rsid w:val="0056646F"/>
    <w:rsid w:val="00570AC8"/>
    <w:rsid w:val="00571AE1"/>
    <w:rsid w:val="005724EC"/>
    <w:rsid w:val="00577758"/>
    <w:rsid w:val="00581B28"/>
    <w:rsid w:val="00584D39"/>
    <w:rsid w:val="005859C2"/>
    <w:rsid w:val="00592267"/>
    <w:rsid w:val="0059421F"/>
    <w:rsid w:val="00594F1D"/>
    <w:rsid w:val="005A136D"/>
    <w:rsid w:val="005B0AE2"/>
    <w:rsid w:val="005B1F2C"/>
    <w:rsid w:val="005B5F3C"/>
    <w:rsid w:val="005C41F2"/>
    <w:rsid w:val="005D03D9"/>
    <w:rsid w:val="005D172D"/>
    <w:rsid w:val="005D1EE8"/>
    <w:rsid w:val="005D56AE"/>
    <w:rsid w:val="005D666D"/>
    <w:rsid w:val="005D7F84"/>
    <w:rsid w:val="005E3A59"/>
    <w:rsid w:val="005E7495"/>
    <w:rsid w:val="005F19ED"/>
    <w:rsid w:val="0060339B"/>
    <w:rsid w:val="00604802"/>
    <w:rsid w:val="00605B11"/>
    <w:rsid w:val="00606A87"/>
    <w:rsid w:val="00613D8A"/>
    <w:rsid w:val="00615AB0"/>
    <w:rsid w:val="00616247"/>
    <w:rsid w:val="0061778C"/>
    <w:rsid w:val="00617AD9"/>
    <w:rsid w:val="00626CD3"/>
    <w:rsid w:val="00636B90"/>
    <w:rsid w:val="006469F6"/>
    <w:rsid w:val="00646DA7"/>
    <w:rsid w:val="0064738B"/>
    <w:rsid w:val="006508EA"/>
    <w:rsid w:val="00661F62"/>
    <w:rsid w:val="00663585"/>
    <w:rsid w:val="00667E86"/>
    <w:rsid w:val="00682E2F"/>
    <w:rsid w:val="00683223"/>
    <w:rsid w:val="0068392D"/>
    <w:rsid w:val="006909C8"/>
    <w:rsid w:val="00697DB5"/>
    <w:rsid w:val="006A1B33"/>
    <w:rsid w:val="006A492A"/>
    <w:rsid w:val="006B5C72"/>
    <w:rsid w:val="006B7C5A"/>
    <w:rsid w:val="006C064C"/>
    <w:rsid w:val="006C289D"/>
    <w:rsid w:val="006D0310"/>
    <w:rsid w:val="006D0412"/>
    <w:rsid w:val="006D2009"/>
    <w:rsid w:val="006D5576"/>
    <w:rsid w:val="006E2157"/>
    <w:rsid w:val="006E47BD"/>
    <w:rsid w:val="006E766D"/>
    <w:rsid w:val="006E7BE8"/>
    <w:rsid w:val="006F4B29"/>
    <w:rsid w:val="006F6CBF"/>
    <w:rsid w:val="006F6CE9"/>
    <w:rsid w:val="006F6DB3"/>
    <w:rsid w:val="00703F5D"/>
    <w:rsid w:val="0070517C"/>
    <w:rsid w:val="00705C9F"/>
    <w:rsid w:val="00713309"/>
    <w:rsid w:val="00714607"/>
    <w:rsid w:val="00716774"/>
    <w:rsid w:val="00716951"/>
    <w:rsid w:val="00720F6B"/>
    <w:rsid w:val="00726136"/>
    <w:rsid w:val="007279FE"/>
    <w:rsid w:val="00727B00"/>
    <w:rsid w:val="00730ADA"/>
    <w:rsid w:val="00731F61"/>
    <w:rsid w:val="00732C37"/>
    <w:rsid w:val="00735D9E"/>
    <w:rsid w:val="0073684F"/>
    <w:rsid w:val="0074023A"/>
    <w:rsid w:val="00745A09"/>
    <w:rsid w:val="00750714"/>
    <w:rsid w:val="00751EAF"/>
    <w:rsid w:val="00754CF7"/>
    <w:rsid w:val="00756CBA"/>
    <w:rsid w:val="00757B0D"/>
    <w:rsid w:val="00760156"/>
    <w:rsid w:val="007602A3"/>
    <w:rsid w:val="00761320"/>
    <w:rsid w:val="00762A6A"/>
    <w:rsid w:val="0076471E"/>
    <w:rsid w:val="007651B1"/>
    <w:rsid w:val="00767CE1"/>
    <w:rsid w:val="00771A68"/>
    <w:rsid w:val="007744D2"/>
    <w:rsid w:val="00776837"/>
    <w:rsid w:val="00786136"/>
    <w:rsid w:val="00787C99"/>
    <w:rsid w:val="007A037D"/>
    <w:rsid w:val="007B05CF"/>
    <w:rsid w:val="007B2894"/>
    <w:rsid w:val="007C212A"/>
    <w:rsid w:val="007C4C77"/>
    <w:rsid w:val="007D0337"/>
    <w:rsid w:val="007D5B3C"/>
    <w:rsid w:val="007E4521"/>
    <w:rsid w:val="007E4FB6"/>
    <w:rsid w:val="007E7D21"/>
    <w:rsid w:val="007E7DBD"/>
    <w:rsid w:val="007F2F5B"/>
    <w:rsid w:val="007F482F"/>
    <w:rsid w:val="007F6260"/>
    <w:rsid w:val="007F6F12"/>
    <w:rsid w:val="007F7C94"/>
    <w:rsid w:val="0080240C"/>
    <w:rsid w:val="0080398D"/>
    <w:rsid w:val="00803B14"/>
    <w:rsid w:val="00803E70"/>
    <w:rsid w:val="00805174"/>
    <w:rsid w:val="00806385"/>
    <w:rsid w:val="00807CC5"/>
    <w:rsid w:val="00807ED7"/>
    <w:rsid w:val="00810970"/>
    <w:rsid w:val="00812927"/>
    <w:rsid w:val="00814CC6"/>
    <w:rsid w:val="00816A81"/>
    <w:rsid w:val="00816B49"/>
    <w:rsid w:val="00826D53"/>
    <w:rsid w:val="00831751"/>
    <w:rsid w:val="00832033"/>
    <w:rsid w:val="00833166"/>
    <w:rsid w:val="00833369"/>
    <w:rsid w:val="00835B42"/>
    <w:rsid w:val="0084225C"/>
    <w:rsid w:val="00842A4E"/>
    <w:rsid w:val="00847D99"/>
    <w:rsid w:val="00850220"/>
    <w:rsid w:val="0085038E"/>
    <w:rsid w:val="0085230A"/>
    <w:rsid w:val="008523BE"/>
    <w:rsid w:val="00855757"/>
    <w:rsid w:val="008620E0"/>
    <w:rsid w:val="008620E3"/>
    <w:rsid w:val="008621D0"/>
    <w:rsid w:val="00862377"/>
    <w:rsid w:val="0086271D"/>
    <w:rsid w:val="0086420B"/>
    <w:rsid w:val="00864DBF"/>
    <w:rsid w:val="00865AE2"/>
    <w:rsid w:val="008663C8"/>
    <w:rsid w:val="008670F4"/>
    <w:rsid w:val="0087083D"/>
    <w:rsid w:val="00881297"/>
    <w:rsid w:val="0088163A"/>
    <w:rsid w:val="00883C45"/>
    <w:rsid w:val="00893376"/>
    <w:rsid w:val="0089563C"/>
    <w:rsid w:val="0089601F"/>
    <w:rsid w:val="008970B8"/>
    <w:rsid w:val="008A551E"/>
    <w:rsid w:val="008A7313"/>
    <w:rsid w:val="008A79B5"/>
    <w:rsid w:val="008A7D91"/>
    <w:rsid w:val="008B0CEE"/>
    <w:rsid w:val="008B0F96"/>
    <w:rsid w:val="008B7FC7"/>
    <w:rsid w:val="008C4337"/>
    <w:rsid w:val="008C4F06"/>
    <w:rsid w:val="008D0C90"/>
    <w:rsid w:val="008D3B97"/>
    <w:rsid w:val="008E1E4A"/>
    <w:rsid w:val="008F0615"/>
    <w:rsid w:val="008F103E"/>
    <w:rsid w:val="008F1FDB"/>
    <w:rsid w:val="008F36FB"/>
    <w:rsid w:val="008F39DA"/>
    <w:rsid w:val="008F45D0"/>
    <w:rsid w:val="008F4977"/>
    <w:rsid w:val="008F5B88"/>
    <w:rsid w:val="00902EA9"/>
    <w:rsid w:val="0090427F"/>
    <w:rsid w:val="00905A10"/>
    <w:rsid w:val="009075F4"/>
    <w:rsid w:val="00907DF5"/>
    <w:rsid w:val="009115DE"/>
    <w:rsid w:val="00912038"/>
    <w:rsid w:val="00920506"/>
    <w:rsid w:val="0092135D"/>
    <w:rsid w:val="0093072A"/>
    <w:rsid w:val="00931057"/>
    <w:rsid w:val="00931DEB"/>
    <w:rsid w:val="00933957"/>
    <w:rsid w:val="009356FA"/>
    <w:rsid w:val="00936504"/>
    <w:rsid w:val="0094264E"/>
    <w:rsid w:val="00944CB0"/>
    <w:rsid w:val="009504A1"/>
    <w:rsid w:val="00950605"/>
    <w:rsid w:val="00952233"/>
    <w:rsid w:val="00954D66"/>
    <w:rsid w:val="00954F89"/>
    <w:rsid w:val="00963F8F"/>
    <w:rsid w:val="00973C62"/>
    <w:rsid w:val="00975D76"/>
    <w:rsid w:val="00981BCD"/>
    <w:rsid w:val="00981E86"/>
    <w:rsid w:val="00982E51"/>
    <w:rsid w:val="00987223"/>
    <w:rsid w:val="009874B9"/>
    <w:rsid w:val="00993343"/>
    <w:rsid w:val="00993581"/>
    <w:rsid w:val="0099562A"/>
    <w:rsid w:val="009966C7"/>
    <w:rsid w:val="009A288C"/>
    <w:rsid w:val="009A64C1"/>
    <w:rsid w:val="009B4A20"/>
    <w:rsid w:val="009B6697"/>
    <w:rsid w:val="009B7464"/>
    <w:rsid w:val="009C2B43"/>
    <w:rsid w:val="009C2EA4"/>
    <w:rsid w:val="009C4C04"/>
    <w:rsid w:val="009D23D7"/>
    <w:rsid w:val="009D5213"/>
    <w:rsid w:val="009E1C95"/>
    <w:rsid w:val="009E237A"/>
    <w:rsid w:val="009E39CE"/>
    <w:rsid w:val="009F196A"/>
    <w:rsid w:val="009F4609"/>
    <w:rsid w:val="009F669B"/>
    <w:rsid w:val="009F7566"/>
    <w:rsid w:val="009F7F18"/>
    <w:rsid w:val="00A00715"/>
    <w:rsid w:val="00A02A72"/>
    <w:rsid w:val="00A06533"/>
    <w:rsid w:val="00A06BFE"/>
    <w:rsid w:val="00A10F5D"/>
    <w:rsid w:val="00A1199A"/>
    <w:rsid w:val="00A1243C"/>
    <w:rsid w:val="00A135AE"/>
    <w:rsid w:val="00A13A3C"/>
    <w:rsid w:val="00A13B03"/>
    <w:rsid w:val="00A14AF1"/>
    <w:rsid w:val="00A16891"/>
    <w:rsid w:val="00A24ECD"/>
    <w:rsid w:val="00A268CE"/>
    <w:rsid w:val="00A332E8"/>
    <w:rsid w:val="00A35159"/>
    <w:rsid w:val="00A35AF5"/>
    <w:rsid w:val="00A35DDF"/>
    <w:rsid w:val="00A36CBA"/>
    <w:rsid w:val="00A37E8A"/>
    <w:rsid w:val="00A432CD"/>
    <w:rsid w:val="00A4452F"/>
    <w:rsid w:val="00A45741"/>
    <w:rsid w:val="00A47EF6"/>
    <w:rsid w:val="00A501CA"/>
    <w:rsid w:val="00A50291"/>
    <w:rsid w:val="00A51D01"/>
    <w:rsid w:val="00A530E4"/>
    <w:rsid w:val="00A53871"/>
    <w:rsid w:val="00A53C7B"/>
    <w:rsid w:val="00A5422E"/>
    <w:rsid w:val="00A604CD"/>
    <w:rsid w:val="00A60FE6"/>
    <w:rsid w:val="00A622F5"/>
    <w:rsid w:val="00A654BE"/>
    <w:rsid w:val="00A66DD6"/>
    <w:rsid w:val="00A74DF8"/>
    <w:rsid w:val="00A75018"/>
    <w:rsid w:val="00A771FD"/>
    <w:rsid w:val="00A77993"/>
    <w:rsid w:val="00A80767"/>
    <w:rsid w:val="00A81C90"/>
    <w:rsid w:val="00A81FEE"/>
    <w:rsid w:val="00A8362F"/>
    <w:rsid w:val="00A874EF"/>
    <w:rsid w:val="00A90981"/>
    <w:rsid w:val="00A95415"/>
    <w:rsid w:val="00A95931"/>
    <w:rsid w:val="00A973E1"/>
    <w:rsid w:val="00AA336B"/>
    <w:rsid w:val="00AA3C89"/>
    <w:rsid w:val="00AA6A80"/>
    <w:rsid w:val="00AA7176"/>
    <w:rsid w:val="00AA7512"/>
    <w:rsid w:val="00AB0E4F"/>
    <w:rsid w:val="00AB32BD"/>
    <w:rsid w:val="00AB4723"/>
    <w:rsid w:val="00AC02BB"/>
    <w:rsid w:val="00AC195B"/>
    <w:rsid w:val="00AC4CDB"/>
    <w:rsid w:val="00AC70FE"/>
    <w:rsid w:val="00AD3AA3"/>
    <w:rsid w:val="00AD4358"/>
    <w:rsid w:val="00AE6A45"/>
    <w:rsid w:val="00AF61E1"/>
    <w:rsid w:val="00AF638A"/>
    <w:rsid w:val="00B00141"/>
    <w:rsid w:val="00B009AA"/>
    <w:rsid w:val="00B00ECE"/>
    <w:rsid w:val="00B030C8"/>
    <w:rsid w:val="00B039C0"/>
    <w:rsid w:val="00B04268"/>
    <w:rsid w:val="00B04F31"/>
    <w:rsid w:val="00B056E7"/>
    <w:rsid w:val="00B05B71"/>
    <w:rsid w:val="00B07E71"/>
    <w:rsid w:val="00B10035"/>
    <w:rsid w:val="00B15C76"/>
    <w:rsid w:val="00B161AA"/>
    <w:rsid w:val="00B165E6"/>
    <w:rsid w:val="00B22882"/>
    <w:rsid w:val="00B235DB"/>
    <w:rsid w:val="00B34C59"/>
    <w:rsid w:val="00B424D9"/>
    <w:rsid w:val="00B447C0"/>
    <w:rsid w:val="00B455AA"/>
    <w:rsid w:val="00B46BD4"/>
    <w:rsid w:val="00B52510"/>
    <w:rsid w:val="00B53E53"/>
    <w:rsid w:val="00B548A2"/>
    <w:rsid w:val="00B548BD"/>
    <w:rsid w:val="00B549DC"/>
    <w:rsid w:val="00B56934"/>
    <w:rsid w:val="00B57269"/>
    <w:rsid w:val="00B62F03"/>
    <w:rsid w:val="00B6409E"/>
    <w:rsid w:val="00B64711"/>
    <w:rsid w:val="00B7106A"/>
    <w:rsid w:val="00B72444"/>
    <w:rsid w:val="00B757BF"/>
    <w:rsid w:val="00B80D75"/>
    <w:rsid w:val="00B93B62"/>
    <w:rsid w:val="00B95018"/>
    <w:rsid w:val="00B953D1"/>
    <w:rsid w:val="00B96D93"/>
    <w:rsid w:val="00BA30D0"/>
    <w:rsid w:val="00BA30FE"/>
    <w:rsid w:val="00BA6571"/>
    <w:rsid w:val="00BB0824"/>
    <w:rsid w:val="00BB0D32"/>
    <w:rsid w:val="00BC35DB"/>
    <w:rsid w:val="00BC5A30"/>
    <w:rsid w:val="00BC76B5"/>
    <w:rsid w:val="00BD06DE"/>
    <w:rsid w:val="00BD42D2"/>
    <w:rsid w:val="00BD5420"/>
    <w:rsid w:val="00BD7517"/>
    <w:rsid w:val="00BE212E"/>
    <w:rsid w:val="00BE3DE3"/>
    <w:rsid w:val="00BE5990"/>
    <w:rsid w:val="00BE653A"/>
    <w:rsid w:val="00BF02C1"/>
    <w:rsid w:val="00BF2D44"/>
    <w:rsid w:val="00BF3A86"/>
    <w:rsid w:val="00BF41EA"/>
    <w:rsid w:val="00BF53DC"/>
    <w:rsid w:val="00BF7BA2"/>
    <w:rsid w:val="00C04BD2"/>
    <w:rsid w:val="00C053F4"/>
    <w:rsid w:val="00C13EEC"/>
    <w:rsid w:val="00C13F1A"/>
    <w:rsid w:val="00C14689"/>
    <w:rsid w:val="00C156A4"/>
    <w:rsid w:val="00C20FAA"/>
    <w:rsid w:val="00C23509"/>
    <w:rsid w:val="00C2459D"/>
    <w:rsid w:val="00C2755A"/>
    <w:rsid w:val="00C30670"/>
    <w:rsid w:val="00C316F1"/>
    <w:rsid w:val="00C349AE"/>
    <w:rsid w:val="00C42429"/>
    <w:rsid w:val="00C42C95"/>
    <w:rsid w:val="00C43F55"/>
    <w:rsid w:val="00C4470F"/>
    <w:rsid w:val="00C453C5"/>
    <w:rsid w:val="00C506E9"/>
    <w:rsid w:val="00C50727"/>
    <w:rsid w:val="00C525EF"/>
    <w:rsid w:val="00C54861"/>
    <w:rsid w:val="00C55E5B"/>
    <w:rsid w:val="00C62739"/>
    <w:rsid w:val="00C65F20"/>
    <w:rsid w:val="00C70286"/>
    <w:rsid w:val="00C70A4C"/>
    <w:rsid w:val="00C720A4"/>
    <w:rsid w:val="00C73AFD"/>
    <w:rsid w:val="00C74F59"/>
    <w:rsid w:val="00C7611C"/>
    <w:rsid w:val="00C86842"/>
    <w:rsid w:val="00C9058A"/>
    <w:rsid w:val="00C94097"/>
    <w:rsid w:val="00C97121"/>
    <w:rsid w:val="00CA4269"/>
    <w:rsid w:val="00CA48CA"/>
    <w:rsid w:val="00CA6048"/>
    <w:rsid w:val="00CA7330"/>
    <w:rsid w:val="00CB1C84"/>
    <w:rsid w:val="00CB5363"/>
    <w:rsid w:val="00CB64F0"/>
    <w:rsid w:val="00CC1ED1"/>
    <w:rsid w:val="00CC2909"/>
    <w:rsid w:val="00CC2D0C"/>
    <w:rsid w:val="00CC54B8"/>
    <w:rsid w:val="00CC6B48"/>
    <w:rsid w:val="00CD0549"/>
    <w:rsid w:val="00CD1A3E"/>
    <w:rsid w:val="00CD4F3C"/>
    <w:rsid w:val="00CE4C6A"/>
    <w:rsid w:val="00CE5959"/>
    <w:rsid w:val="00CE6B3C"/>
    <w:rsid w:val="00CF1ACE"/>
    <w:rsid w:val="00CF3CAD"/>
    <w:rsid w:val="00D04B80"/>
    <w:rsid w:val="00D05E6F"/>
    <w:rsid w:val="00D07C56"/>
    <w:rsid w:val="00D20296"/>
    <w:rsid w:val="00D2135A"/>
    <w:rsid w:val="00D2231A"/>
    <w:rsid w:val="00D24D80"/>
    <w:rsid w:val="00D276BD"/>
    <w:rsid w:val="00D27929"/>
    <w:rsid w:val="00D27CEE"/>
    <w:rsid w:val="00D32930"/>
    <w:rsid w:val="00D33442"/>
    <w:rsid w:val="00D377F3"/>
    <w:rsid w:val="00D419C6"/>
    <w:rsid w:val="00D44BAD"/>
    <w:rsid w:val="00D45B55"/>
    <w:rsid w:val="00D4785A"/>
    <w:rsid w:val="00D50932"/>
    <w:rsid w:val="00D50990"/>
    <w:rsid w:val="00D51024"/>
    <w:rsid w:val="00D52E43"/>
    <w:rsid w:val="00D53667"/>
    <w:rsid w:val="00D664D7"/>
    <w:rsid w:val="00D67E1E"/>
    <w:rsid w:val="00D7097B"/>
    <w:rsid w:val="00D7197D"/>
    <w:rsid w:val="00D72BC4"/>
    <w:rsid w:val="00D77EE1"/>
    <w:rsid w:val="00D815FC"/>
    <w:rsid w:val="00D8517B"/>
    <w:rsid w:val="00D869F8"/>
    <w:rsid w:val="00D90DB6"/>
    <w:rsid w:val="00D91CB4"/>
    <w:rsid w:val="00D91DFA"/>
    <w:rsid w:val="00D944C0"/>
    <w:rsid w:val="00DA159A"/>
    <w:rsid w:val="00DA1B14"/>
    <w:rsid w:val="00DA7BCD"/>
    <w:rsid w:val="00DB1AB2"/>
    <w:rsid w:val="00DB23AF"/>
    <w:rsid w:val="00DB4A03"/>
    <w:rsid w:val="00DC17C2"/>
    <w:rsid w:val="00DC17EF"/>
    <w:rsid w:val="00DC302E"/>
    <w:rsid w:val="00DC4FDF"/>
    <w:rsid w:val="00DC66F0"/>
    <w:rsid w:val="00DD260B"/>
    <w:rsid w:val="00DD3105"/>
    <w:rsid w:val="00DD3A65"/>
    <w:rsid w:val="00DD62C6"/>
    <w:rsid w:val="00DE3B92"/>
    <w:rsid w:val="00DE3D82"/>
    <w:rsid w:val="00DE48B4"/>
    <w:rsid w:val="00DE5ACA"/>
    <w:rsid w:val="00DE7137"/>
    <w:rsid w:val="00DF18E4"/>
    <w:rsid w:val="00DF38B1"/>
    <w:rsid w:val="00DF4047"/>
    <w:rsid w:val="00DF40EC"/>
    <w:rsid w:val="00E00498"/>
    <w:rsid w:val="00E03E16"/>
    <w:rsid w:val="00E11018"/>
    <w:rsid w:val="00E114F6"/>
    <w:rsid w:val="00E119A1"/>
    <w:rsid w:val="00E1464C"/>
    <w:rsid w:val="00E14ADB"/>
    <w:rsid w:val="00E21F2F"/>
    <w:rsid w:val="00E22E4C"/>
    <w:rsid w:val="00E22F78"/>
    <w:rsid w:val="00E2425D"/>
    <w:rsid w:val="00E24494"/>
    <w:rsid w:val="00E24F87"/>
    <w:rsid w:val="00E2617A"/>
    <w:rsid w:val="00E264A3"/>
    <w:rsid w:val="00E273FB"/>
    <w:rsid w:val="00E31CD4"/>
    <w:rsid w:val="00E33F1F"/>
    <w:rsid w:val="00E35266"/>
    <w:rsid w:val="00E41633"/>
    <w:rsid w:val="00E42563"/>
    <w:rsid w:val="00E445F8"/>
    <w:rsid w:val="00E50205"/>
    <w:rsid w:val="00E538E6"/>
    <w:rsid w:val="00E56696"/>
    <w:rsid w:val="00E65EA6"/>
    <w:rsid w:val="00E725EB"/>
    <w:rsid w:val="00E7377A"/>
    <w:rsid w:val="00E738AA"/>
    <w:rsid w:val="00E73ABA"/>
    <w:rsid w:val="00E74332"/>
    <w:rsid w:val="00E768A9"/>
    <w:rsid w:val="00E76EA4"/>
    <w:rsid w:val="00E802A2"/>
    <w:rsid w:val="00E808A9"/>
    <w:rsid w:val="00E8410F"/>
    <w:rsid w:val="00E85C0B"/>
    <w:rsid w:val="00E85F55"/>
    <w:rsid w:val="00EA2949"/>
    <w:rsid w:val="00EA7089"/>
    <w:rsid w:val="00EB13D7"/>
    <w:rsid w:val="00EB1E83"/>
    <w:rsid w:val="00EB4822"/>
    <w:rsid w:val="00EC0C69"/>
    <w:rsid w:val="00EC2D92"/>
    <w:rsid w:val="00ED22CB"/>
    <w:rsid w:val="00ED4BB1"/>
    <w:rsid w:val="00ED67AF"/>
    <w:rsid w:val="00EE11F0"/>
    <w:rsid w:val="00EE128C"/>
    <w:rsid w:val="00EE4C48"/>
    <w:rsid w:val="00EE550C"/>
    <w:rsid w:val="00EE5D2E"/>
    <w:rsid w:val="00EE7E6F"/>
    <w:rsid w:val="00EF07D9"/>
    <w:rsid w:val="00EF1914"/>
    <w:rsid w:val="00EF2685"/>
    <w:rsid w:val="00EF35A7"/>
    <w:rsid w:val="00EF4C09"/>
    <w:rsid w:val="00EF634E"/>
    <w:rsid w:val="00EF66D9"/>
    <w:rsid w:val="00EF68E3"/>
    <w:rsid w:val="00EF6BA5"/>
    <w:rsid w:val="00EF780D"/>
    <w:rsid w:val="00EF7A98"/>
    <w:rsid w:val="00F0267E"/>
    <w:rsid w:val="00F0367C"/>
    <w:rsid w:val="00F071B2"/>
    <w:rsid w:val="00F112ED"/>
    <w:rsid w:val="00F11B47"/>
    <w:rsid w:val="00F15530"/>
    <w:rsid w:val="00F23296"/>
    <w:rsid w:val="00F2412D"/>
    <w:rsid w:val="00F25D8D"/>
    <w:rsid w:val="00F30092"/>
    <w:rsid w:val="00F3069C"/>
    <w:rsid w:val="00F3603E"/>
    <w:rsid w:val="00F362B8"/>
    <w:rsid w:val="00F44CCB"/>
    <w:rsid w:val="00F474C9"/>
    <w:rsid w:val="00F5126B"/>
    <w:rsid w:val="00F54EA3"/>
    <w:rsid w:val="00F61675"/>
    <w:rsid w:val="00F6264C"/>
    <w:rsid w:val="00F6686B"/>
    <w:rsid w:val="00F67F74"/>
    <w:rsid w:val="00F712B3"/>
    <w:rsid w:val="00F71E9F"/>
    <w:rsid w:val="00F73DE3"/>
    <w:rsid w:val="00F744BF"/>
    <w:rsid w:val="00F75E8E"/>
    <w:rsid w:val="00F76190"/>
    <w:rsid w:val="00F7632C"/>
    <w:rsid w:val="00F77219"/>
    <w:rsid w:val="00F84DD2"/>
    <w:rsid w:val="00F86813"/>
    <w:rsid w:val="00F9387C"/>
    <w:rsid w:val="00F945BC"/>
    <w:rsid w:val="00F95107"/>
    <w:rsid w:val="00F95439"/>
    <w:rsid w:val="00F97BB8"/>
    <w:rsid w:val="00FA21AD"/>
    <w:rsid w:val="00FB0872"/>
    <w:rsid w:val="00FB54CC"/>
    <w:rsid w:val="00FB5540"/>
    <w:rsid w:val="00FC493C"/>
    <w:rsid w:val="00FD0BDF"/>
    <w:rsid w:val="00FD1A37"/>
    <w:rsid w:val="00FD4E4F"/>
    <w:rsid w:val="00FD4E5B"/>
    <w:rsid w:val="00FE3EC1"/>
    <w:rsid w:val="00FE4EE0"/>
    <w:rsid w:val="00FE5CD3"/>
    <w:rsid w:val="00FF0F9A"/>
    <w:rsid w:val="00FF4F1E"/>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BBB3A0"/>
  <w15:docId w15:val="{FD5D31A9-A753-4884-8C7C-05C44EF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EF35A7"/>
    <w:rPr>
      <w:rFonts w:ascii="Verdana" w:eastAsia="Arial" w:hAnsi="Verdana" w:cs="Arial"/>
      <w:lang w:val="en-GB" w:eastAsia="en-US"/>
    </w:rPr>
  </w:style>
  <w:style w:type="paragraph" w:styleId="ListParagraph">
    <w:name w:val="List Paragraph"/>
    <w:basedOn w:val="Normal"/>
    <w:uiPriority w:val="34"/>
    <w:qFormat/>
    <w:rsid w:val="00DA1B14"/>
    <w:pPr>
      <w:tabs>
        <w:tab w:val="clear" w:pos="1134"/>
      </w:tabs>
      <w:spacing w:line="276" w:lineRule="auto"/>
      <w:ind w:left="720"/>
      <w:contextualSpacing/>
      <w:jc w:val="left"/>
    </w:pPr>
    <w:rPr>
      <w:rFonts w:ascii="Arial" w:hAnsi="Arial"/>
      <w:sz w:val="22"/>
      <w:szCs w:val="22"/>
      <w:lang w:eastAsia="en-GB"/>
    </w:rPr>
  </w:style>
  <w:style w:type="character" w:customStyle="1" w:styleId="normaltextrun">
    <w:name w:val="normaltextrun"/>
    <w:basedOn w:val="DefaultParagraphFont"/>
    <w:rsid w:val="00DA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182" TargetMode="External"/><Relationship Id="rId18" Type="http://schemas.openxmlformats.org/officeDocument/2006/relationships/hyperlink" Target="https://library.wmo.int/doc_num.php?explnum_id=5182" TargetMode="External"/><Relationship Id="rId26" Type="http://schemas.openxmlformats.org/officeDocument/2006/relationships/hyperlink" Target="https://library.wmo.int/?lvl=notice_display&amp;id=19843" TargetMode="External"/><Relationship Id="rId3" Type="http://schemas.openxmlformats.org/officeDocument/2006/relationships/customXml" Target="../customXml/item3.xml"/><Relationship Id="rId21" Type="http://schemas.openxmlformats.org/officeDocument/2006/relationships/hyperlink" Target="http://vlab.wmo.int" TargetMode="Externa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9832" TargetMode="External"/><Relationship Id="rId25" Type="http://schemas.openxmlformats.org/officeDocument/2006/relationships/hyperlink" Target="https://wmo-sat.info/vlab/documents/" TargetMode="External"/><Relationship Id="rId2" Type="http://schemas.openxmlformats.org/officeDocument/2006/relationships/customXml" Target="../customXml/item2.xml"/><Relationship Id="rId16" Type="http://schemas.openxmlformats.org/officeDocument/2006/relationships/hyperlink" Target="https://wmo-sat.info/vlab/download/vlab-strategy-2020-2024/" TargetMode="External"/><Relationship Id="rId20" Type="http://schemas.openxmlformats.org/officeDocument/2006/relationships/hyperlink" Target="https://library.wmo.int/index.php?lvl=notice_display&amp;id=2203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earningevents.wmo.in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mo-sat.info/vlab/" TargetMode="External"/><Relationship Id="rId23" Type="http://schemas.openxmlformats.org/officeDocument/2006/relationships/hyperlink" Target="https://trainingevents.eumetsat.int/trui/"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5256"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56" TargetMode="External"/><Relationship Id="rId22" Type="http://schemas.openxmlformats.org/officeDocument/2006/relationships/hyperlink" Target="https://library.wmo.int/index.php?lvl=notice_display&amp;id=21716"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015A0-C973-42C0-B4F1-DDA3DE41755C}"/>
</file>

<file path=customXml/itemProps3.xml><?xml version="1.0" encoding="utf-8"?>
<ds:datastoreItem xmlns:ds="http://schemas.openxmlformats.org/officeDocument/2006/customXml" ds:itemID="{B922DE87-BB05-4692-942F-EE28678C007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9039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RN</dc:creator>
  <cp:lastModifiedBy>Zhaoli CHEN</cp:lastModifiedBy>
  <cp:revision>4</cp:revision>
  <cp:lastPrinted>2013-03-12T09:27:00Z</cp:lastPrinted>
  <dcterms:created xsi:type="dcterms:W3CDTF">2022-10-27T12:06:00Z</dcterms:created>
  <dcterms:modified xsi:type="dcterms:W3CDTF">2022-10-27T12:07:00Z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